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28E" w:rsidRPr="00C8428E" w:rsidRDefault="00C8428E" w:rsidP="00C8428E">
      <w:pPr>
        <w:shd w:val="clear" w:color="auto" w:fill="FFFFFF"/>
        <w:spacing w:after="0"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См. </w:t>
      </w:r>
      <w:hyperlink r:id="rId4" w:tooltip="Приказы Минобрнауки" w:history="1">
        <w:r w:rsidRPr="00C8428E">
          <w:rPr>
            <w:rFonts w:ascii="Arial" w:eastAsia="Times New Roman" w:hAnsi="Arial" w:cs="Arial"/>
            <w:color w:val="1B6DFD"/>
            <w:sz w:val="24"/>
            <w:szCs w:val="24"/>
            <w:u w:val="single"/>
            <w:bdr w:val="none" w:sz="0" w:space="0" w:color="auto" w:frame="1"/>
            <w:lang w:eastAsia="ru-RU"/>
          </w:rPr>
          <w:t>Документы Министерства образования и науки Российской Федерации</w:t>
        </w:r>
      </w:hyperlink>
    </w:p>
    <w:p w:rsidR="00C8428E" w:rsidRPr="00C8428E" w:rsidRDefault="00C8428E" w:rsidP="00C8428E">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C8428E">
        <w:rPr>
          <w:rFonts w:ascii="Arial" w:eastAsia="Times New Roman" w:hAnsi="Arial" w:cs="Arial"/>
          <w:b/>
          <w:bCs/>
          <w:color w:val="222222"/>
          <w:sz w:val="24"/>
          <w:szCs w:val="24"/>
          <w:lang w:eastAsia="ru-RU"/>
        </w:rPr>
        <w:t>МИНИСТЕРСТВО ОБРАЗОВАНИЯ И НАУКИ РОССИЙСКОЙ ФЕДЕРАЦИИ</w:t>
      </w:r>
    </w:p>
    <w:p w:rsidR="00C8428E" w:rsidRPr="00C8428E" w:rsidRDefault="00C8428E" w:rsidP="00C8428E">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bookmarkStart w:id="0" w:name="_GoBack"/>
      <w:bookmarkEnd w:id="0"/>
      <w:r w:rsidRPr="00C8428E">
        <w:rPr>
          <w:rFonts w:ascii="Arial" w:eastAsia="Times New Roman" w:hAnsi="Arial" w:cs="Arial"/>
          <w:b/>
          <w:bCs/>
          <w:color w:val="222222"/>
          <w:sz w:val="24"/>
          <w:szCs w:val="24"/>
          <w:lang w:eastAsia="ru-RU"/>
        </w:rPr>
        <w:t>ПИСЬМО</w:t>
      </w:r>
      <w:r w:rsidRPr="00C8428E">
        <w:rPr>
          <w:rFonts w:ascii="Arial" w:eastAsia="Times New Roman" w:hAnsi="Arial" w:cs="Arial"/>
          <w:b/>
          <w:bCs/>
          <w:color w:val="222222"/>
          <w:sz w:val="24"/>
          <w:szCs w:val="24"/>
          <w:lang w:eastAsia="ru-RU"/>
        </w:rPr>
        <w:br/>
        <w:t>от 18 ноября 2015 г. N 09-3242</w:t>
      </w:r>
    </w:p>
    <w:p w:rsidR="00C8428E" w:rsidRPr="00C8428E" w:rsidRDefault="00C8428E" w:rsidP="00C8428E">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C8428E">
        <w:rPr>
          <w:rFonts w:ascii="Arial" w:eastAsia="Times New Roman" w:hAnsi="Arial" w:cs="Arial"/>
          <w:b/>
          <w:bCs/>
          <w:color w:val="222222"/>
          <w:sz w:val="24"/>
          <w:szCs w:val="24"/>
          <w:lang w:eastAsia="ru-RU"/>
        </w:rPr>
        <w:t>О НАПРАВЛЕНИИ ИНФОРМАЦИИ</w:t>
      </w:r>
    </w:p>
    <w:p w:rsidR="00C8428E" w:rsidRPr="00C8428E" w:rsidRDefault="00C8428E" w:rsidP="00C8428E">
      <w:pPr>
        <w:shd w:val="clear" w:color="auto" w:fill="FFFFFF"/>
        <w:spacing w:after="0"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Во исполнение пункта 17 Плана мероприятий на 2015 - 2020 годы по реализации Концепции развития дополнительного образования детей, утвержденного </w:t>
      </w:r>
      <w:hyperlink r:id="rId5" w:history="1">
        <w:r w:rsidRPr="00C8428E">
          <w:rPr>
            <w:rFonts w:ascii="Arial" w:eastAsia="Times New Roman" w:hAnsi="Arial" w:cs="Arial"/>
            <w:color w:val="1B6DFD"/>
            <w:sz w:val="24"/>
            <w:szCs w:val="24"/>
            <w:u w:val="single"/>
            <w:bdr w:val="none" w:sz="0" w:space="0" w:color="auto" w:frame="1"/>
            <w:lang w:eastAsia="ru-RU"/>
          </w:rPr>
          <w:t>распоряжением Правительства Российской Федерации от 24 апреля 2015 г. N 729-р</w:t>
        </w:r>
      </w:hyperlink>
      <w:r w:rsidRPr="00C8428E">
        <w:rPr>
          <w:rFonts w:ascii="Arial" w:eastAsia="Times New Roman" w:hAnsi="Arial" w:cs="Arial"/>
          <w:color w:val="222222"/>
          <w:sz w:val="24"/>
          <w:szCs w:val="24"/>
          <w:lang w:eastAsia="ru-RU"/>
        </w:rPr>
        <w:t xml:space="preserve">, "Разработка предложений о сроках реализации дополнительных общеразвивающих программ", </w:t>
      </w:r>
      <w:proofErr w:type="spellStart"/>
      <w:r w:rsidRPr="00C8428E">
        <w:rPr>
          <w:rFonts w:ascii="Arial" w:eastAsia="Times New Roman" w:hAnsi="Arial" w:cs="Arial"/>
          <w:color w:val="222222"/>
          <w:sz w:val="24"/>
          <w:szCs w:val="24"/>
          <w:lang w:eastAsia="ru-RU"/>
        </w:rPr>
        <w:t>Минобрнауки</w:t>
      </w:r>
      <w:proofErr w:type="spellEnd"/>
      <w:r w:rsidRPr="00C8428E">
        <w:rPr>
          <w:rFonts w:ascii="Arial" w:eastAsia="Times New Roman" w:hAnsi="Arial" w:cs="Arial"/>
          <w:color w:val="222222"/>
          <w:sz w:val="24"/>
          <w:szCs w:val="24"/>
          <w:lang w:eastAsia="ru-RU"/>
        </w:rPr>
        <w:t xml:space="preserve"> России направляет методические рекомендации по проектированию дополнительных общеразвивающих программ (включая </w:t>
      </w:r>
      <w:proofErr w:type="spellStart"/>
      <w:r w:rsidRPr="00C8428E">
        <w:rPr>
          <w:rFonts w:ascii="Arial" w:eastAsia="Times New Roman" w:hAnsi="Arial" w:cs="Arial"/>
          <w:color w:val="222222"/>
          <w:sz w:val="24"/>
          <w:szCs w:val="24"/>
          <w:lang w:eastAsia="ru-RU"/>
        </w:rPr>
        <w:t>разноуровневые</w:t>
      </w:r>
      <w:proofErr w:type="spellEnd"/>
      <w:r w:rsidRPr="00C8428E">
        <w:rPr>
          <w:rFonts w:ascii="Arial" w:eastAsia="Times New Roman" w:hAnsi="Arial" w:cs="Arial"/>
          <w:color w:val="222222"/>
          <w:sz w:val="24"/>
          <w:szCs w:val="24"/>
          <w:lang w:eastAsia="ru-RU"/>
        </w:rPr>
        <w:t xml:space="preserve"> программы), разработанные </w:t>
      </w:r>
      <w:proofErr w:type="spellStart"/>
      <w:r w:rsidRPr="00C8428E">
        <w:rPr>
          <w:rFonts w:ascii="Arial" w:eastAsia="Times New Roman" w:hAnsi="Arial" w:cs="Arial"/>
          <w:color w:val="222222"/>
          <w:sz w:val="24"/>
          <w:szCs w:val="24"/>
          <w:lang w:eastAsia="ru-RU"/>
        </w:rPr>
        <w:t>Минобрнауки</w:t>
      </w:r>
      <w:proofErr w:type="spellEnd"/>
      <w:r w:rsidRPr="00C8428E">
        <w:rPr>
          <w:rFonts w:ascii="Arial" w:eastAsia="Times New Roman" w:hAnsi="Arial" w:cs="Arial"/>
          <w:color w:val="222222"/>
          <w:sz w:val="24"/>
          <w:szCs w:val="24"/>
          <w:lang w:eastAsia="ru-RU"/>
        </w:rPr>
        <w:t xml:space="preserve">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w:t>
      </w:r>
    </w:p>
    <w:p w:rsidR="00C8428E" w:rsidRPr="00C8428E" w:rsidRDefault="00C8428E" w:rsidP="00C8428E">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Заместитель директора</w:t>
      </w:r>
      <w:r w:rsidRPr="00C8428E">
        <w:rPr>
          <w:rFonts w:ascii="Arial" w:eastAsia="Times New Roman" w:hAnsi="Arial" w:cs="Arial"/>
          <w:color w:val="222222"/>
          <w:sz w:val="24"/>
          <w:szCs w:val="24"/>
          <w:lang w:eastAsia="ru-RU"/>
        </w:rPr>
        <w:br/>
        <w:t>Департамента государственной политики</w:t>
      </w:r>
      <w:r w:rsidRPr="00C8428E">
        <w:rPr>
          <w:rFonts w:ascii="Arial" w:eastAsia="Times New Roman" w:hAnsi="Arial" w:cs="Arial"/>
          <w:color w:val="222222"/>
          <w:sz w:val="24"/>
          <w:szCs w:val="24"/>
          <w:lang w:eastAsia="ru-RU"/>
        </w:rPr>
        <w:br/>
        <w:t>в сфере воспитания детей и молодежи</w:t>
      </w:r>
      <w:r w:rsidRPr="00C8428E">
        <w:rPr>
          <w:rFonts w:ascii="Arial" w:eastAsia="Times New Roman" w:hAnsi="Arial" w:cs="Arial"/>
          <w:color w:val="222222"/>
          <w:sz w:val="24"/>
          <w:szCs w:val="24"/>
          <w:lang w:eastAsia="ru-RU"/>
        </w:rPr>
        <w:br/>
        <w:t>С.В.МОЗГЛЯКОВА</w:t>
      </w:r>
    </w:p>
    <w:p w:rsidR="00C8428E" w:rsidRPr="00C8428E" w:rsidRDefault="00C8428E" w:rsidP="00C8428E">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C8428E">
        <w:rPr>
          <w:rFonts w:ascii="Arial" w:eastAsia="Times New Roman" w:hAnsi="Arial" w:cs="Arial"/>
          <w:b/>
          <w:bCs/>
          <w:color w:val="222222"/>
          <w:sz w:val="24"/>
          <w:szCs w:val="24"/>
          <w:lang w:eastAsia="ru-RU"/>
        </w:rPr>
        <w:t>МЕТОДИЧЕСКИЕ РЕКОМЕНДАЦИИ</w:t>
      </w:r>
      <w:r w:rsidRPr="00C8428E">
        <w:rPr>
          <w:rFonts w:ascii="Arial" w:eastAsia="Times New Roman" w:hAnsi="Arial" w:cs="Arial"/>
          <w:b/>
          <w:bCs/>
          <w:color w:val="222222"/>
          <w:sz w:val="24"/>
          <w:szCs w:val="24"/>
          <w:lang w:eastAsia="ru-RU"/>
        </w:rPr>
        <w:br/>
        <w:t>ПО ПРОЕКТИРОВАНИЮ ДОПОЛНИТЕЛЬНЫХ ОБЩЕРАЗВИВАЮЩИХ ПРОГРАММ</w:t>
      </w:r>
      <w:r w:rsidRPr="00C8428E">
        <w:rPr>
          <w:rFonts w:ascii="Arial" w:eastAsia="Times New Roman" w:hAnsi="Arial" w:cs="Arial"/>
          <w:b/>
          <w:bCs/>
          <w:color w:val="222222"/>
          <w:sz w:val="24"/>
          <w:szCs w:val="24"/>
          <w:lang w:eastAsia="ru-RU"/>
        </w:rPr>
        <w:br/>
        <w:t>(ВКЛЮЧАЯ РАЗНОУРОВНЕВЫЕ ПРОГРАММЫ)</w:t>
      </w:r>
    </w:p>
    <w:p w:rsidR="00C8428E" w:rsidRPr="00C8428E" w:rsidRDefault="00C8428E" w:rsidP="00C8428E">
      <w:pPr>
        <w:shd w:val="clear" w:color="auto" w:fill="FFFFFF"/>
        <w:spacing w:after="0"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В соответствии с Федеральным </w:t>
      </w:r>
      <w:hyperlink r:id="rId6" w:history="1">
        <w:r w:rsidRPr="00C8428E">
          <w:rPr>
            <w:rFonts w:ascii="Arial" w:eastAsia="Times New Roman" w:hAnsi="Arial" w:cs="Arial"/>
            <w:color w:val="1B6DFD"/>
            <w:sz w:val="24"/>
            <w:szCs w:val="24"/>
            <w:u w:val="single"/>
            <w:bdr w:val="none" w:sz="0" w:space="0" w:color="auto" w:frame="1"/>
            <w:lang w:eastAsia="ru-RU"/>
          </w:rPr>
          <w:t>законом от 29 декабря 2012 г. N 273-ФЗ</w:t>
        </w:r>
      </w:hyperlink>
      <w:r w:rsidRPr="00C8428E">
        <w:rPr>
          <w:rFonts w:ascii="Arial" w:eastAsia="Times New Roman" w:hAnsi="Arial" w:cs="Arial"/>
          <w:color w:val="222222"/>
          <w:sz w:val="24"/>
          <w:szCs w:val="24"/>
          <w:lang w:eastAsia="ru-RU"/>
        </w:rPr>
        <w:t> "Об образовании в Российской Федерации", (далее - Закон об образовании), дополнительное образование - это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C8428E" w:rsidRPr="00C8428E" w:rsidRDefault="00C8428E" w:rsidP="00C8428E">
      <w:pPr>
        <w:shd w:val="clear" w:color="auto" w:fill="FFFFFF"/>
        <w:spacing w:after="0"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lastRenderedPageBreak/>
        <w:t>В соответствии с пунктом 1 статьи 28 Федерального </w:t>
      </w:r>
      <w:hyperlink r:id="rId7" w:history="1">
        <w:r w:rsidRPr="00C8428E">
          <w:rPr>
            <w:rFonts w:ascii="Arial" w:eastAsia="Times New Roman" w:hAnsi="Arial" w:cs="Arial"/>
            <w:color w:val="1B6DFD"/>
            <w:sz w:val="24"/>
            <w:szCs w:val="24"/>
            <w:u w:val="single"/>
            <w:bdr w:val="none" w:sz="0" w:space="0" w:color="auto" w:frame="1"/>
            <w:lang w:eastAsia="ru-RU"/>
          </w:rPr>
          <w:t>закона от 29 декабря 2012 г. N 273-ФЗ</w:t>
        </w:r>
      </w:hyperlink>
      <w:r w:rsidRPr="00C8428E">
        <w:rPr>
          <w:rFonts w:ascii="Arial" w:eastAsia="Times New Roman" w:hAnsi="Arial" w:cs="Arial"/>
          <w:color w:val="222222"/>
          <w:sz w:val="24"/>
          <w:szCs w:val="24"/>
          <w:lang w:eastAsia="ru-RU"/>
        </w:rPr>
        <w:t> "Об образовании в Российской Федерации" (далее - Закон об образовании),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 Согласно пункту 4 статьи 75 Закона об образовании,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C8428E" w:rsidRPr="00C8428E" w:rsidRDefault="00C8428E" w:rsidP="00C8428E">
      <w:pPr>
        <w:shd w:val="clear" w:color="auto" w:fill="FFFFFF"/>
        <w:spacing w:after="0"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В соответствии с Концепцией развития дополнительного образования детей, утвержденной </w:t>
      </w:r>
      <w:hyperlink r:id="rId8" w:history="1">
        <w:r w:rsidRPr="00C8428E">
          <w:rPr>
            <w:rFonts w:ascii="Arial" w:eastAsia="Times New Roman" w:hAnsi="Arial" w:cs="Arial"/>
            <w:color w:val="1B6DFD"/>
            <w:sz w:val="24"/>
            <w:szCs w:val="24"/>
            <w:u w:val="single"/>
            <w:bdr w:val="none" w:sz="0" w:space="0" w:color="auto" w:frame="1"/>
            <w:lang w:eastAsia="ru-RU"/>
          </w:rPr>
          <w:t>распоряжением правительства Российской Федерации от 4 сентября 2014 г. N 1726-р</w:t>
        </w:r>
      </w:hyperlink>
      <w:r w:rsidRPr="00C8428E">
        <w:rPr>
          <w:rFonts w:ascii="Arial" w:eastAsia="Times New Roman" w:hAnsi="Arial" w:cs="Arial"/>
          <w:color w:val="222222"/>
          <w:sz w:val="24"/>
          <w:szCs w:val="24"/>
          <w:lang w:eastAsia="ru-RU"/>
        </w:rPr>
        <w:t> (далее - Концепция) на современном этапе содержание дополнительных образовательных программ ориентировано на:</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создание необходимых условий для личностного развития учащихся, позитивной социализации и профессионального самоопределения;</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удовлетворение индивидуальных потребностей учащихся в интеллектуальном, художественно-эстетическом, нравственном развитии, а также в занятиях физической культурой и спортом, научно-техническим творчеством;</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формирование и развитие творческих способностей учащихся, выявление, развитие и поддержку талантливых учащихся;</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обеспечение духовно-нравственного, гражданского, патриотического, трудового воспитания учащихся;</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формирование культуры здорового и безопасного образа жизни, укрепление здоровья учащихся;</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подготовку спортивного резерва и спортсменов высокого класса в соответствии с федеральными стандартами спортивной подготовки, в том числе из числа учащихся с ограниченными возможностями здоровья, детей-инвалидов.</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 xml:space="preserve">Приказом </w:t>
      </w:r>
      <w:proofErr w:type="spellStart"/>
      <w:r w:rsidRPr="00C8428E">
        <w:rPr>
          <w:rFonts w:ascii="Arial" w:eastAsia="Times New Roman" w:hAnsi="Arial" w:cs="Arial"/>
          <w:color w:val="222222"/>
          <w:sz w:val="24"/>
          <w:szCs w:val="24"/>
          <w:lang w:eastAsia="ru-RU"/>
        </w:rPr>
        <w:t>Минобрнауки</w:t>
      </w:r>
      <w:proofErr w:type="spellEnd"/>
      <w:r w:rsidRPr="00C8428E">
        <w:rPr>
          <w:rFonts w:ascii="Arial" w:eastAsia="Times New Roman" w:hAnsi="Arial" w:cs="Arial"/>
          <w:color w:val="222222"/>
          <w:sz w:val="24"/>
          <w:szCs w:val="24"/>
          <w:lang w:eastAsia="ru-RU"/>
        </w:rPr>
        <w:t xml:space="preserve"> России от 29 августа 2013 года N 1008 утвержден Порядок организации и осуществления образовательной деятельности по дополнительным общеобразовательным программам (далее - Порядок), регулирующий организацию и осуществление образовательной деятельности по дополнительным общеобразовательным программам, в том числе особенности организации образовательной деятельности для учащихся с ограниченными возможностями здоровья, детей-инвалидов и инвалидов.</w:t>
      </w:r>
    </w:p>
    <w:p w:rsidR="00C8428E" w:rsidRPr="00C8428E" w:rsidRDefault="00C8428E" w:rsidP="00C8428E">
      <w:pPr>
        <w:shd w:val="clear" w:color="auto" w:fill="FFFFFF"/>
        <w:spacing w:line="240" w:lineRule="auto"/>
        <w:jc w:val="center"/>
        <w:textAlignment w:val="baseline"/>
        <w:rPr>
          <w:rFonts w:ascii="Arial" w:eastAsia="Times New Roman" w:hAnsi="Arial" w:cs="Arial"/>
          <w:color w:val="222222"/>
          <w:sz w:val="24"/>
          <w:szCs w:val="24"/>
          <w:lang w:eastAsia="ru-RU"/>
        </w:rPr>
      </w:pPr>
      <w:r w:rsidRPr="00C8428E">
        <w:rPr>
          <w:rFonts w:ascii="Arial" w:eastAsia="Times New Roman" w:hAnsi="Arial" w:cs="Arial"/>
          <w:noProof/>
          <w:color w:val="1B6DFD"/>
          <w:sz w:val="24"/>
          <w:szCs w:val="24"/>
          <w:bdr w:val="none" w:sz="0" w:space="0" w:color="auto" w:frame="1"/>
          <w:lang w:eastAsia="ru-RU"/>
        </w:rPr>
        <w:drawing>
          <wp:inline distT="0" distB="0" distL="0" distR="0">
            <wp:extent cx="6933565" cy="858520"/>
            <wp:effectExtent l="0" t="0" r="635" b="0"/>
            <wp:docPr id="2" name="Рисунок 2" descr="https://avatars.mds.yandex.net/get-adfox-content/2462621/201030_adfox_1310107_3787127.e3ad1a0e5356e37f234e3408126a0866.gif/optimize.webp?webp=fals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462621/201030_adfox_1310107_3787127.e3ad1a0e5356e37f234e3408126a0866.gif/optimize.webp?webp=false">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3565" cy="858520"/>
                    </a:xfrm>
                    <a:prstGeom prst="rect">
                      <a:avLst/>
                    </a:prstGeom>
                    <a:noFill/>
                    <a:ln>
                      <a:noFill/>
                    </a:ln>
                  </pic:spPr>
                </pic:pic>
              </a:graphicData>
            </a:graphic>
          </wp:inline>
        </w:drawing>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 xml:space="preserve">Согласно Порядку, организации, осуществляющие образовательную деятельность, реализуют дополнительные общеобразовательные программы в </w:t>
      </w:r>
      <w:r w:rsidRPr="00C8428E">
        <w:rPr>
          <w:rFonts w:ascii="Arial" w:eastAsia="Times New Roman" w:hAnsi="Arial" w:cs="Arial"/>
          <w:color w:val="222222"/>
          <w:sz w:val="24"/>
          <w:szCs w:val="24"/>
          <w:lang w:eastAsia="ru-RU"/>
        </w:rPr>
        <w:lastRenderedPageBreak/>
        <w:t>течение всего календарного года, включая каникулярное время. Организации, осуществляющие образовательную деятельность, организуют образовательный процесс в соответствии с индивидуальными учебными планами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(далее - объединения), а также индивидуально.</w:t>
      </w:r>
    </w:p>
    <w:p w:rsidR="00C8428E" w:rsidRPr="00C8428E" w:rsidRDefault="00C8428E" w:rsidP="00C8428E">
      <w:pPr>
        <w:shd w:val="clear" w:color="auto" w:fill="FFFFFF"/>
        <w:spacing w:after="0" w:line="240" w:lineRule="auto"/>
        <w:textAlignment w:val="baseline"/>
        <w:rPr>
          <w:rFonts w:ascii="Arial" w:eastAsia="Times New Roman" w:hAnsi="Arial" w:cs="Arial"/>
          <w:color w:val="222222"/>
          <w:sz w:val="24"/>
          <w:szCs w:val="24"/>
          <w:lang w:eastAsia="ru-RU"/>
        </w:rPr>
      </w:pPr>
      <w:proofErr w:type="spellStart"/>
      <w:r w:rsidRPr="00C8428E">
        <w:rPr>
          <w:rFonts w:ascii="Arial" w:eastAsia="Times New Roman" w:hAnsi="Arial" w:cs="Arial"/>
          <w:color w:val="222222"/>
          <w:sz w:val="24"/>
          <w:szCs w:val="24"/>
          <w:lang w:eastAsia="ru-RU"/>
        </w:rPr>
        <w:t>СанПин</w:t>
      </w:r>
      <w:proofErr w:type="spellEnd"/>
      <w:r w:rsidRPr="00C8428E">
        <w:rPr>
          <w:rFonts w:ascii="Arial" w:eastAsia="Times New Roman" w:hAnsi="Arial" w:cs="Arial"/>
          <w:color w:val="222222"/>
          <w:sz w:val="24"/>
          <w:szCs w:val="24"/>
          <w:lang w:eastAsia="ru-RU"/>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утвержденный </w:t>
      </w:r>
      <w:hyperlink r:id="rId11" w:history="1">
        <w:r w:rsidRPr="00C8428E">
          <w:rPr>
            <w:rFonts w:ascii="Arial" w:eastAsia="Times New Roman" w:hAnsi="Arial" w:cs="Arial"/>
            <w:color w:val="1B6DFD"/>
            <w:sz w:val="24"/>
            <w:szCs w:val="24"/>
            <w:u w:val="single"/>
            <w:bdr w:val="none" w:sz="0" w:space="0" w:color="auto" w:frame="1"/>
            <w:lang w:eastAsia="ru-RU"/>
          </w:rPr>
          <w:t>постановлением Главного государственного санитарного врача Российской Федерации от 4 июля 2014 года N 41</w:t>
        </w:r>
      </w:hyperlink>
      <w:r w:rsidRPr="00C8428E">
        <w:rPr>
          <w:rFonts w:ascii="Arial" w:eastAsia="Times New Roman" w:hAnsi="Arial" w:cs="Arial"/>
          <w:color w:val="222222"/>
          <w:sz w:val="24"/>
          <w:szCs w:val="24"/>
          <w:lang w:eastAsia="ru-RU"/>
        </w:rPr>
        <w:t> установлены требования к организации образовательного процесса.</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Организациями дополнительного образования, осуществляющими образовательную деятельность, организуется образовательный процесс в соответствии с дополнительной общеобразовательной программой. Занятия в объединениях проводятся по группам, подгруппам, индивидуально или всем составом объединения по дополнительным общеобразовательным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Продолжительность занятий в объединениях устанавливается локальным нормативным актом организации дополнительного образования, реализующей дополнительные общеобразовательные программы различной направленности.</w:t>
      </w:r>
    </w:p>
    <w:p w:rsidR="00C8428E" w:rsidRPr="00C8428E" w:rsidRDefault="00C8428E" w:rsidP="00C8428E">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C8428E">
        <w:rPr>
          <w:rFonts w:ascii="Arial" w:eastAsia="Times New Roman" w:hAnsi="Arial" w:cs="Arial"/>
          <w:b/>
          <w:bCs/>
          <w:color w:val="222222"/>
          <w:sz w:val="24"/>
          <w:szCs w:val="24"/>
          <w:lang w:eastAsia="ru-RU"/>
        </w:rPr>
        <w:t>РЕКОМЕНДУЕМЫЙ РЕЖИМ ЗАНЯТИЙ ДЕТЕЙ В ОРГАНИЗАЦИЯХ</w:t>
      </w:r>
      <w:r w:rsidRPr="00C8428E">
        <w:rPr>
          <w:rFonts w:ascii="Arial" w:eastAsia="Times New Roman" w:hAnsi="Arial" w:cs="Arial"/>
          <w:b/>
          <w:bCs/>
          <w:color w:val="222222"/>
          <w:sz w:val="24"/>
          <w:szCs w:val="24"/>
          <w:lang w:eastAsia="ru-RU"/>
        </w:rPr>
        <w:br/>
        <w:t>ДОПОЛНИТЕЛЬНОГО ОБРАЗОВАНИЯ</w:t>
      </w:r>
    </w:p>
    <w:tbl>
      <w:tblPr>
        <w:tblW w:w="0" w:type="auto"/>
        <w:tblCellMar>
          <w:left w:w="0" w:type="dxa"/>
          <w:right w:w="0" w:type="dxa"/>
        </w:tblCellMar>
        <w:tblLook w:val="04A0" w:firstRow="1" w:lastRow="0" w:firstColumn="1" w:lastColumn="0" w:noHBand="0" w:noVBand="1"/>
      </w:tblPr>
      <w:tblGrid>
        <w:gridCol w:w="403"/>
        <w:gridCol w:w="3975"/>
        <w:gridCol w:w="2001"/>
        <w:gridCol w:w="2976"/>
      </w:tblGrid>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N п/п</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Направленность объединения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Число занятий в неделю</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Число и продолжительность занятий в день</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1.</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Техническая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по 45 мин.</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1.1.</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Объединения с использованием компьютерной техники</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1 - 3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по 30 мин. для детей в возрасте до 10 лет;</w:t>
            </w:r>
          </w:p>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по 45 мин. для остальных обучающихся</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Художественная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 по 45 мин.</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2.1.</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Объединения изобразительного и декоративно-прикладного искусства</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2 - 4 по 45 мин.</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2.2.</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Музыкальные и вокальные объединения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 по 45 мин. (групповые занятия);</w:t>
            </w:r>
          </w:p>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30 - 45 мин. (индивидуальные занятия)</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Хоровые объединения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2 - 4</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 по 45 мин.</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2.4.</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Оркестровые объединения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30 - 45 мин. (индивидуальные занятия);</w:t>
            </w:r>
          </w:p>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репетиция до 4-х часов с внутренним перерывом 20 - 25 мин.</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lastRenderedPageBreak/>
              <w:t>2.5.</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Хореографические объединения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2 - 4</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по 30 мин. для детей в возрасте до 8 лет;</w:t>
            </w:r>
          </w:p>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по 45 мин. - для остальных обучающихся</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Туристско-краеведческая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2 - 4; 1 - 2 похода или занятия на местности в месяц</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2 - 4 по 45 мин.;</w:t>
            </w:r>
          </w:p>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занятия на местности или поход - до 8 часов</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4.</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Естественнонаучная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1 - 3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 по 45 мин.;</w:t>
            </w:r>
          </w:p>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занятия на местности до 8 час</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5.</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Физкультурно-спортивная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C8428E" w:rsidRPr="00C8428E" w:rsidRDefault="00C8428E" w:rsidP="00C8428E">
            <w:pPr>
              <w:spacing w:after="0" w:line="240" w:lineRule="auto"/>
              <w:rPr>
                <w:rFonts w:ascii="Times New Roman" w:eastAsia="Times New Roman" w:hAnsi="Times New Roman" w:cs="Times New Roman"/>
                <w:sz w:val="20"/>
                <w:szCs w:val="20"/>
                <w:lang w:eastAsia="ru-RU"/>
              </w:rPr>
            </w:pP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5.1.</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Занятия по дополнительным общеразвивающим программам в области физической культуры и спорта</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1 до 45 мин. для детей в возрасте до 8 лет;</w:t>
            </w:r>
          </w:p>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по 45 мин. - для остальных обучающихся</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5.2.</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Спортивно-оздоровительные группы (кроме командных игровых и технических видов спорта)</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1 до 45 мин. для детей в возрасте до 8 лет;</w:t>
            </w:r>
          </w:p>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по 45 мин. - для остальных обучающихся</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5.3.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Спортивно-оздоровительные группы в командно-игровых видах спорта</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по 45 мин.</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5.4.</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Спортивно-оздоровительные группы в технических видах спорта</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по 45 мин.</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6.</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Культурологическая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1 - 2</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1 - 2 по 45 мин.</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6.1.</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Тележурналистика</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 по 45 мин.</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7.</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Военно-патриотическая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2 - 4</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1 - 3 по 45 мин.</w:t>
            </w:r>
          </w:p>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занятия на местности - до 8 часов</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8.</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Социально-педагогическая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1 - 2</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1 - 3 по 45 мин.</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8.1.</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proofErr w:type="spellStart"/>
            <w:r w:rsidRPr="00C8428E">
              <w:rPr>
                <w:rFonts w:ascii="Times New Roman" w:eastAsia="Times New Roman" w:hAnsi="Times New Roman" w:cs="Times New Roman"/>
                <w:sz w:val="24"/>
                <w:szCs w:val="24"/>
                <w:lang w:eastAsia="ru-RU"/>
              </w:rPr>
              <w:t>Предшкольное</w:t>
            </w:r>
            <w:proofErr w:type="spellEnd"/>
            <w:r w:rsidRPr="00C8428E">
              <w:rPr>
                <w:rFonts w:ascii="Times New Roman" w:eastAsia="Times New Roman" w:hAnsi="Times New Roman" w:cs="Times New Roman"/>
                <w:sz w:val="24"/>
                <w:szCs w:val="24"/>
                <w:lang w:eastAsia="ru-RU"/>
              </w:rPr>
              <w:t xml:space="preserve"> развитие</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2 - 3</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1 - 4 по 30 мин.</w:t>
            </w: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8.2.</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Дети с оппозиционно вызывающим расстройством (ОВР)</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2 - 4</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1 - 2 по 45 мин.</w:t>
            </w:r>
          </w:p>
        </w:tc>
      </w:tr>
    </w:tbl>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 xml:space="preserve">Согласно Концепции, одним из принципов проектирования и реализации дополнительных общеобразовательных программ является </w:t>
      </w:r>
      <w:proofErr w:type="spellStart"/>
      <w:r w:rsidRPr="00C8428E">
        <w:rPr>
          <w:rFonts w:ascii="Arial" w:eastAsia="Times New Roman" w:hAnsi="Arial" w:cs="Arial"/>
          <w:color w:val="222222"/>
          <w:sz w:val="24"/>
          <w:szCs w:val="24"/>
          <w:lang w:eastAsia="ru-RU"/>
        </w:rPr>
        <w:t>разноуровневость</w:t>
      </w:r>
      <w:proofErr w:type="spellEnd"/>
      <w:r w:rsidRPr="00C8428E">
        <w:rPr>
          <w:rFonts w:ascii="Arial" w:eastAsia="Times New Roman" w:hAnsi="Arial" w:cs="Arial"/>
          <w:color w:val="222222"/>
          <w:sz w:val="24"/>
          <w:szCs w:val="24"/>
          <w:lang w:eastAsia="ru-RU"/>
        </w:rPr>
        <w:t xml:space="preserve">. Такие программы предоставляют всем детям возможность занятий независимо от способностей и уровня общего развития. Под </w:t>
      </w:r>
      <w:proofErr w:type="spellStart"/>
      <w:r w:rsidRPr="00C8428E">
        <w:rPr>
          <w:rFonts w:ascii="Arial" w:eastAsia="Times New Roman" w:hAnsi="Arial" w:cs="Arial"/>
          <w:color w:val="222222"/>
          <w:sz w:val="24"/>
          <w:szCs w:val="24"/>
          <w:lang w:eastAsia="ru-RU"/>
        </w:rPr>
        <w:t>разноуровневостью</w:t>
      </w:r>
      <w:proofErr w:type="spellEnd"/>
      <w:r w:rsidRPr="00C8428E">
        <w:rPr>
          <w:rFonts w:ascii="Arial" w:eastAsia="Times New Roman" w:hAnsi="Arial" w:cs="Arial"/>
          <w:color w:val="222222"/>
          <w:sz w:val="24"/>
          <w:szCs w:val="24"/>
          <w:lang w:eastAsia="ru-RU"/>
        </w:rPr>
        <w:t xml:space="preserve"> понимается соблюдение при разработке и реализации программ дополнительного образования таких принципов, которые позволяют учитывать разный уровень развития и разную степень освоенности содержания детьми. Такие программы предполагают реализацию параллельных процессов освоения содержания программы на его разных уровнях углубленности, доступности и степени сложности, исходя из диагностики и стартовых возможностей каждого из участников рассматриваемой программы.</w:t>
      </w:r>
    </w:p>
    <w:p w:rsidR="00C8428E" w:rsidRPr="00C8428E" w:rsidRDefault="00C8428E" w:rsidP="00C8428E">
      <w:pPr>
        <w:shd w:val="clear" w:color="auto" w:fill="FFFFFF"/>
        <w:spacing w:line="240" w:lineRule="auto"/>
        <w:jc w:val="center"/>
        <w:textAlignment w:val="baseline"/>
        <w:rPr>
          <w:rFonts w:ascii="Arial" w:eastAsia="Times New Roman" w:hAnsi="Arial" w:cs="Arial"/>
          <w:color w:val="222222"/>
          <w:sz w:val="24"/>
          <w:szCs w:val="24"/>
          <w:lang w:eastAsia="ru-RU"/>
        </w:rPr>
      </w:pPr>
      <w:r w:rsidRPr="00C8428E">
        <w:rPr>
          <w:rFonts w:ascii="Arial" w:eastAsia="Times New Roman" w:hAnsi="Arial" w:cs="Arial"/>
          <w:noProof/>
          <w:color w:val="1B6DFD"/>
          <w:sz w:val="24"/>
          <w:szCs w:val="24"/>
          <w:bdr w:val="none" w:sz="0" w:space="0" w:color="auto" w:frame="1"/>
          <w:lang w:eastAsia="ru-RU"/>
        </w:rPr>
        <w:lastRenderedPageBreak/>
        <w:drawing>
          <wp:inline distT="0" distB="0" distL="0" distR="0">
            <wp:extent cx="13867130" cy="1717675"/>
            <wp:effectExtent l="0" t="0" r="1270" b="0"/>
            <wp:docPr id="1" name="Рисунок 1" descr="https://avatars.mds.yandex.net/get-adfox-content/2914398/201030_adfox_1310107_3788701.b32b01c8e1e7ba09a63601198640c54e.gif/optimize.webp?webp=fals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adfox-content/2914398/201030_adfox_1310107_3788701.b32b01c8e1e7ba09a63601198640c54e.gif/optimize.webp?webp=false">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7130" cy="1717675"/>
                    </a:xfrm>
                    <a:prstGeom prst="rect">
                      <a:avLst/>
                    </a:prstGeom>
                    <a:noFill/>
                    <a:ln>
                      <a:noFill/>
                    </a:ln>
                  </pic:spPr>
                </pic:pic>
              </a:graphicData>
            </a:graphic>
          </wp:inline>
        </w:drawing>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Содержание и материал программы дополнительного образования детей должны быть организованы по принципу дифференциации в соответствии со следующими уровнями сложности:</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1. "Стартовый уровень".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2. "Базовый уровень". 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программы.</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 xml:space="preserve">3. "Продвинутый уровень". Предполагает использование форм организации материала, обеспечивающих доступ к сложным (возможно узкоспециализированным) и нетривиальным разделам в рамках содержательно-тематического направления программы. Также предполагает углубленное изучение содержания программы и доступ к </w:t>
      </w:r>
      <w:proofErr w:type="spellStart"/>
      <w:r w:rsidRPr="00C8428E">
        <w:rPr>
          <w:rFonts w:ascii="Arial" w:eastAsia="Times New Roman" w:hAnsi="Arial" w:cs="Arial"/>
          <w:color w:val="222222"/>
          <w:sz w:val="24"/>
          <w:szCs w:val="24"/>
          <w:lang w:eastAsia="ru-RU"/>
        </w:rPr>
        <w:t>околопрофессиональным</w:t>
      </w:r>
      <w:proofErr w:type="spellEnd"/>
      <w:r w:rsidRPr="00C8428E">
        <w:rPr>
          <w:rFonts w:ascii="Arial" w:eastAsia="Times New Roman" w:hAnsi="Arial" w:cs="Arial"/>
          <w:color w:val="222222"/>
          <w:sz w:val="24"/>
          <w:szCs w:val="24"/>
          <w:lang w:eastAsia="ru-RU"/>
        </w:rPr>
        <w:t xml:space="preserve"> и профессиональным знаниям в рамках содержательно-тематического направления программы.</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Каждый участник программы должен иметь право на стартовый доступ к любому из представленных уровней, которое реализуется через организацию условий и процедур оценки изначальной готовности участника (где определяется та или иная степень готовности к освоению содержания и материала заявленного участником уровня).</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Дифференцированный по соответствующим уровням учебный материал может предлагаться в разных формах и типах источников для участников образовательной программы. Предлагается предусматривать при разработке и реализации образовательной программы размещение методических и дидактических материалов на ресурсах в информационно-коммуникационной сети "Интернет" (далее - сеть "Интернет"); в печатном виде (Учебники, рабочие тетради, методические пособия и т.д.); в машиночитаемом виде, в формате, доступном для чтения на электронных устройствах (на персональных компьютерах, планшетах, смартфонах и т.д. в форматах *</w:t>
      </w:r>
      <w:proofErr w:type="spellStart"/>
      <w:r w:rsidRPr="00C8428E">
        <w:rPr>
          <w:rFonts w:ascii="Arial" w:eastAsia="Times New Roman" w:hAnsi="Arial" w:cs="Arial"/>
          <w:color w:val="222222"/>
          <w:sz w:val="24"/>
          <w:szCs w:val="24"/>
          <w:lang w:eastAsia="ru-RU"/>
        </w:rPr>
        <w:t>pdf</w:t>
      </w:r>
      <w:proofErr w:type="spellEnd"/>
      <w:r w:rsidRPr="00C8428E">
        <w:rPr>
          <w:rFonts w:ascii="Arial" w:eastAsia="Times New Roman" w:hAnsi="Arial" w:cs="Arial"/>
          <w:color w:val="222222"/>
          <w:sz w:val="24"/>
          <w:szCs w:val="24"/>
          <w:lang w:eastAsia="ru-RU"/>
        </w:rPr>
        <w:t>, *</w:t>
      </w:r>
      <w:proofErr w:type="spellStart"/>
      <w:r w:rsidRPr="00C8428E">
        <w:rPr>
          <w:rFonts w:ascii="Arial" w:eastAsia="Times New Roman" w:hAnsi="Arial" w:cs="Arial"/>
          <w:color w:val="222222"/>
          <w:sz w:val="24"/>
          <w:szCs w:val="24"/>
          <w:lang w:eastAsia="ru-RU"/>
        </w:rPr>
        <w:t>doc</w:t>
      </w:r>
      <w:proofErr w:type="spellEnd"/>
      <w:r w:rsidRPr="00C8428E">
        <w:rPr>
          <w:rFonts w:ascii="Arial" w:eastAsia="Times New Roman" w:hAnsi="Arial" w:cs="Arial"/>
          <w:color w:val="222222"/>
          <w:sz w:val="24"/>
          <w:szCs w:val="24"/>
          <w:lang w:eastAsia="ru-RU"/>
        </w:rPr>
        <w:t>, *</w:t>
      </w:r>
      <w:proofErr w:type="spellStart"/>
      <w:r w:rsidRPr="00C8428E">
        <w:rPr>
          <w:rFonts w:ascii="Arial" w:eastAsia="Times New Roman" w:hAnsi="Arial" w:cs="Arial"/>
          <w:color w:val="222222"/>
          <w:sz w:val="24"/>
          <w:szCs w:val="24"/>
          <w:lang w:eastAsia="ru-RU"/>
        </w:rPr>
        <w:t>docx</w:t>
      </w:r>
      <w:proofErr w:type="spellEnd"/>
      <w:r w:rsidRPr="00C8428E">
        <w:rPr>
          <w:rFonts w:ascii="Arial" w:eastAsia="Times New Roman" w:hAnsi="Arial" w:cs="Arial"/>
          <w:color w:val="222222"/>
          <w:sz w:val="24"/>
          <w:szCs w:val="24"/>
          <w:lang w:eastAsia="ru-RU"/>
        </w:rPr>
        <w:t xml:space="preserve"> и проч.); в наглядном виде, посредством макетов, прототипов и реальных предметов и средств деятельности.</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Каждый из трех уровней должен предполагать универсальную доступность для детей с любым видом и типом психофизиологических особенностей. В свою очередь, материал программы должен учитывать особенности здоровья тех детей, которые могут испытывать сложности при чтении, прослушивании или совершении каких-либо манипуляций с предлагаемым им материалом.</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lastRenderedPageBreak/>
        <w:t>Более подробная дифференциация материала по многообразию уровней (ступеней) сложности осуществляется исходя из содержательно-тематической специфики программы. Другими словами, программа дополнительного образования должна иметь собственную матрицу, описывающую систему уровней сложности содержания программы и соответствующие им достижения участников.</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При реализации многоуровневых программ для повышения мотивации обучающихся необходимо разработать систему стимулирующего поощрения достижений, в которой ребенок, осваивающий программу, будет получать отличительные знаки за освоение каждой ступени программы.</w:t>
      </w:r>
    </w:p>
    <w:p w:rsidR="00C8428E" w:rsidRPr="00C8428E" w:rsidRDefault="00C8428E" w:rsidP="00C8428E">
      <w:pPr>
        <w:shd w:val="clear" w:color="auto" w:fill="FFFFFF"/>
        <w:spacing w:after="0"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Согласно пункту 4.1 </w:t>
      </w:r>
      <w:hyperlink r:id="rId14" w:history="1">
        <w:r w:rsidRPr="00C8428E">
          <w:rPr>
            <w:rFonts w:ascii="Arial" w:eastAsia="Times New Roman" w:hAnsi="Arial" w:cs="Arial"/>
            <w:color w:val="1B6DFD"/>
            <w:sz w:val="24"/>
            <w:szCs w:val="24"/>
            <w:u w:val="single"/>
            <w:bdr w:val="none" w:sz="0" w:space="0" w:color="auto" w:frame="1"/>
            <w:lang w:eastAsia="ru-RU"/>
          </w:rPr>
          <w:t xml:space="preserve">приказа </w:t>
        </w:r>
        <w:proofErr w:type="spellStart"/>
        <w:r w:rsidRPr="00C8428E">
          <w:rPr>
            <w:rFonts w:ascii="Arial" w:eastAsia="Times New Roman" w:hAnsi="Arial" w:cs="Arial"/>
            <w:color w:val="1B6DFD"/>
            <w:sz w:val="24"/>
            <w:szCs w:val="24"/>
            <w:u w:val="single"/>
            <w:bdr w:val="none" w:sz="0" w:space="0" w:color="auto" w:frame="1"/>
            <w:lang w:eastAsia="ru-RU"/>
          </w:rPr>
          <w:t>Минобрнауки</w:t>
        </w:r>
        <w:proofErr w:type="spellEnd"/>
        <w:r w:rsidRPr="00C8428E">
          <w:rPr>
            <w:rFonts w:ascii="Arial" w:eastAsia="Times New Roman" w:hAnsi="Arial" w:cs="Arial"/>
            <w:color w:val="1B6DFD"/>
            <w:sz w:val="24"/>
            <w:szCs w:val="24"/>
            <w:u w:val="single"/>
            <w:bdr w:val="none" w:sz="0" w:space="0" w:color="auto" w:frame="1"/>
            <w:lang w:eastAsia="ru-RU"/>
          </w:rPr>
          <w:t xml:space="preserve"> России от 22 сентября 2015 г. N 1040</w:t>
        </w:r>
      </w:hyperlink>
      <w:r w:rsidRPr="00C8428E">
        <w:rPr>
          <w:rFonts w:ascii="Arial" w:eastAsia="Times New Roman" w:hAnsi="Arial" w:cs="Arial"/>
          <w:color w:val="222222"/>
          <w:sz w:val="24"/>
          <w:szCs w:val="24"/>
          <w:lang w:eastAsia="ru-RU"/>
        </w:rPr>
        <w:t>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нормативные затраты на оказание государственных (муниципальных) услуг по реализации дополнительных образовательных программ и основных программ профессионального обучения определяются в расчете на человеко-час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об образовании особенностей организации и осуществления образовательных услуг (для различных категорий обучающихся).</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Объем государственных (муниципальных) услуг по реализации дополнительных образовательных программ и основных программ профессионального обучения определяется образовательной программой, разработанной и утвержденной организацией, осуществляющую образовательную деятельность, в соответствии с частями 6 и 13 статьи 76 и частью 8 статьи 73 Закона об образовании, если иное не установлено федеральными законами.</w:t>
      </w:r>
    </w:p>
    <w:p w:rsidR="00C8428E" w:rsidRPr="00C8428E" w:rsidRDefault="00C8428E" w:rsidP="00C8428E">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r w:rsidRPr="00C8428E">
        <w:rPr>
          <w:rFonts w:ascii="Arial" w:eastAsia="Times New Roman" w:hAnsi="Arial" w:cs="Arial"/>
          <w:color w:val="222222"/>
          <w:sz w:val="24"/>
          <w:szCs w:val="24"/>
          <w:lang w:eastAsia="ru-RU"/>
        </w:rPr>
        <w:t>Минобрнауки</w:t>
      </w:r>
      <w:proofErr w:type="spellEnd"/>
      <w:r w:rsidRPr="00C8428E">
        <w:rPr>
          <w:rFonts w:ascii="Arial" w:eastAsia="Times New Roman" w:hAnsi="Arial" w:cs="Arial"/>
          <w:color w:val="222222"/>
          <w:sz w:val="24"/>
          <w:szCs w:val="24"/>
          <w:lang w:eastAsia="ru-RU"/>
        </w:rPr>
        <w:t xml:space="preserve"> России считает, что ребенок, завершивший обучение по программе, разработанной образовательной организацией, является охваченным услугой дополнительного образования детей. Сроки реализации программы определяются образовательной организацией самостоятельно, с учетом категории обучающихся, их возрастом, особенностями здоровья, особенностями географического расположения образовательной организации, "уровнем" программы.</w:t>
      </w:r>
    </w:p>
    <w:p w:rsidR="00C8428E" w:rsidRPr="00C8428E" w:rsidRDefault="00C8428E" w:rsidP="00C8428E">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Приложения</w:t>
      </w:r>
    </w:p>
    <w:p w:rsidR="00C8428E" w:rsidRPr="00C8428E" w:rsidRDefault="00C8428E" w:rsidP="00C8428E">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C8428E">
        <w:rPr>
          <w:rFonts w:ascii="Arial" w:eastAsia="Times New Roman" w:hAnsi="Arial" w:cs="Arial"/>
          <w:b/>
          <w:bCs/>
          <w:color w:val="222222"/>
          <w:sz w:val="24"/>
          <w:szCs w:val="24"/>
          <w:lang w:eastAsia="ru-RU"/>
        </w:rPr>
        <w:t>ОБРАЗЦЫ ОФОРМЛЕНИЯ СТРУКТУРНЫХ ЭЛЕМЕНТОВ ДОПОЛНИТЕЛЬНЫХ</w:t>
      </w:r>
      <w:r w:rsidRPr="00C8428E">
        <w:rPr>
          <w:rFonts w:ascii="Arial" w:eastAsia="Times New Roman" w:hAnsi="Arial" w:cs="Arial"/>
          <w:b/>
          <w:bCs/>
          <w:color w:val="222222"/>
          <w:sz w:val="24"/>
          <w:szCs w:val="24"/>
          <w:lang w:eastAsia="ru-RU"/>
        </w:rPr>
        <w:br/>
        <w:t>ОБЩЕОБРАЗОВАТЕЛЬНЫХ ОБЩЕРАЗВИВАЮЩИХ ПРОГРАММ</w:t>
      </w:r>
    </w:p>
    <w:p w:rsidR="00C8428E" w:rsidRPr="00C8428E" w:rsidRDefault="00C8428E" w:rsidP="00C8428E">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Приложение 1</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lastRenderedPageBreak/>
        <w:t xml:space="preserve">          Департамент образования администрации ___________ области</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 xml:space="preserve">                 Муниципальное образовательное учреждение</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 xml:space="preserve">                     дополнительного образования детей</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 xml:space="preserve">                          Дом детского творчества</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Принята на заседании                            Утверждаю:</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методического (педагогического) совета          Директор МОУ ДОД ДДТ</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от "__" ______________ 20__ г.                  _____________________ /ФИО/</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Протокол N ___________________                  "__" ______________ 20__ г.</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 xml:space="preserve">            Дополнительная общеобразовательная общеразвивающая</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 xml:space="preserve">                  программа художественной направленности</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 xml:space="preserve">                              "Рукодельница"</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 xml:space="preserve">                     Возраст обучающихся: 10 - 12 лет</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 xml:space="preserve">                          Срок реализации: 2 года</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 xml:space="preserve">                                          Автор-составитель:</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 xml:space="preserve">                                          Петрова Мария Степановна, педагог</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 xml:space="preserve">                                          дополнительного образования</w:t>
      </w: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p>
    <w:p w:rsidR="00C8428E" w:rsidRPr="00C8428E" w:rsidRDefault="00C8428E" w:rsidP="00C842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222222"/>
          <w:sz w:val="24"/>
          <w:szCs w:val="24"/>
          <w:lang w:eastAsia="ru-RU"/>
        </w:rPr>
      </w:pPr>
      <w:r w:rsidRPr="00C8428E">
        <w:rPr>
          <w:rFonts w:ascii="Courier New" w:eastAsia="Times New Roman" w:hAnsi="Courier New" w:cs="Courier New"/>
          <w:color w:val="222222"/>
          <w:sz w:val="24"/>
          <w:szCs w:val="24"/>
          <w:lang w:eastAsia="ru-RU"/>
        </w:rPr>
        <w:t xml:space="preserve">                          г. ____________, 2015</w:t>
      </w:r>
    </w:p>
    <w:p w:rsidR="00C8428E" w:rsidRPr="00C8428E" w:rsidRDefault="00C8428E" w:rsidP="00C8428E">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Приложение 2</w:t>
      </w:r>
    </w:p>
    <w:p w:rsidR="00C8428E" w:rsidRPr="00C8428E" w:rsidRDefault="00C8428E" w:rsidP="00C8428E">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C8428E">
        <w:rPr>
          <w:rFonts w:ascii="Arial" w:eastAsia="Times New Roman" w:hAnsi="Arial" w:cs="Arial"/>
          <w:b/>
          <w:bCs/>
          <w:color w:val="222222"/>
          <w:sz w:val="24"/>
          <w:szCs w:val="24"/>
          <w:lang w:eastAsia="ru-RU"/>
        </w:rPr>
        <w:t>ОФОРМЛЕНИЕ УЧЕБНОГО ПЛАНА</w:t>
      </w:r>
    </w:p>
    <w:tbl>
      <w:tblPr>
        <w:tblW w:w="0" w:type="auto"/>
        <w:tblCellMar>
          <w:left w:w="0" w:type="dxa"/>
          <w:right w:w="0" w:type="dxa"/>
        </w:tblCellMar>
        <w:tblLook w:val="04A0" w:firstRow="1" w:lastRow="0" w:firstColumn="1" w:lastColumn="0" w:noHBand="0" w:noVBand="1"/>
      </w:tblPr>
      <w:tblGrid>
        <w:gridCol w:w="557"/>
        <w:gridCol w:w="2439"/>
        <w:gridCol w:w="592"/>
        <w:gridCol w:w="732"/>
        <w:gridCol w:w="973"/>
        <w:gridCol w:w="2936"/>
      </w:tblGrid>
      <w:tr w:rsidR="00C8428E" w:rsidRPr="00C8428E" w:rsidTr="00C8428E">
        <w:tc>
          <w:tcPr>
            <w:tcW w:w="0" w:type="auto"/>
            <w:vMerge w:val="restart"/>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N п/п</w:t>
            </w:r>
          </w:p>
        </w:tc>
        <w:tc>
          <w:tcPr>
            <w:tcW w:w="0" w:type="auto"/>
            <w:vMerge w:val="restart"/>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Название раздела, темы</w:t>
            </w:r>
          </w:p>
        </w:tc>
        <w:tc>
          <w:tcPr>
            <w:tcW w:w="0" w:type="auto"/>
            <w:gridSpan w:val="3"/>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Количество часов</w:t>
            </w:r>
          </w:p>
        </w:tc>
        <w:tc>
          <w:tcPr>
            <w:tcW w:w="0" w:type="auto"/>
            <w:vMerge w:val="restart"/>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Формы аттестации/контроля</w:t>
            </w:r>
          </w:p>
        </w:tc>
      </w:tr>
      <w:tr w:rsidR="00C8428E" w:rsidRPr="00C8428E" w:rsidTr="00C8428E">
        <w:tc>
          <w:tcPr>
            <w:tcW w:w="0" w:type="auto"/>
            <w:vMerge/>
            <w:tcBorders>
              <w:top w:val="nil"/>
              <w:left w:val="nil"/>
              <w:bottom w:val="nil"/>
              <w:right w:val="nil"/>
            </w:tcBorders>
            <w:vAlign w:val="bottom"/>
            <w:hideMark/>
          </w:tcPr>
          <w:p w:rsidR="00C8428E" w:rsidRPr="00C8428E" w:rsidRDefault="00C8428E" w:rsidP="00C8428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nil"/>
            </w:tcBorders>
            <w:vAlign w:val="bottom"/>
            <w:hideMark/>
          </w:tcPr>
          <w:p w:rsidR="00C8428E" w:rsidRPr="00C8428E" w:rsidRDefault="00C8428E" w:rsidP="00C8428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Всего</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Теория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Практика</w:t>
            </w:r>
          </w:p>
        </w:tc>
        <w:tc>
          <w:tcPr>
            <w:tcW w:w="0" w:type="auto"/>
            <w:vMerge/>
            <w:tcBorders>
              <w:top w:val="nil"/>
              <w:left w:val="nil"/>
              <w:bottom w:val="nil"/>
              <w:right w:val="nil"/>
            </w:tcBorders>
            <w:vAlign w:val="center"/>
            <w:hideMark/>
          </w:tcPr>
          <w:p w:rsidR="00C8428E" w:rsidRPr="00C8428E" w:rsidRDefault="00C8428E" w:rsidP="00C8428E">
            <w:pPr>
              <w:spacing w:after="0" w:line="240" w:lineRule="auto"/>
              <w:rPr>
                <w:rFonts w:ascii="Times New Roman" w:eastAsia="Times New Roman" w:hAnsi="Times New Roman" w:cs="Times New Roman"/>
                <w:sz w:val="24"/>
                <w:szCs w:val="24"/>
                <w:lang w:eastAsia="ru-RU"/>
              </w:rPr>
            </w:pPr>
          </w:p>
        </w:tc>
      </w:tr>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C8428E" w:rsidRPr="00C8428E" w:rsidRDefault="00C8428E" w:rsidP="00C8428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C8428E" w:rsidRPr="00C8428E" w:rsidRDefault="00C8428E" w:rsidP="00C8428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C8428E" w:rsidRPr="00C8428E" w:rsidRDefault="00C8428E" w:rsidP="00C8428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C8428E" w:rsidRPr="00C8428E" w:rsidRDefault="00C8428E" w:rsidP="00C8428E">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C8428E" w:rsidRPr="00C8428E" w:rsidRDefault="00C8428E" w:rsidP="00C8428E">
            <w:pPr>
              <w:spacing w:after="0" w:line="240" w:lineRule="auto"/>
              <w:rPr>
                <w:rFonts w:ascii="Times New Roman" w:eastAsia="Times New Roman" w:hAnsi="Times New Roman" w:cs="Times New Roman"/>
                <w:sz w:val="20"/>
                <w:szCs w:val="20"/>
                <w:lang w:eastAsia="ru-RU"/>
              </w:rPr>
            </w:pPr>
          </w:p>
        </w:tc>
      </w:tr>
    </w:tbl>
    <w:p w:rsidR="00C8428E" w:rsidRPr="00C8428E" w:rsidRDefault="00C8428E" w:rsidP="00C8428E">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C8428E">
        <w:rPr>
          <w:rFonts w:ascii="Arial" w:eastAsia="Times New Roman" w:hAnsi="Arial" w:cs="Arial"/>
          <w:b/>
          <w:bCs/>
          <w:color w:val="222222"/>
          <w:sz w:val="24"/>
          <w:szCs w:val="24"/>
          <w:lang w:eastAsia="ru-RU"/>
        </w:rPr>
        <w:t>ОФОРМЛЕНИЕ СОДЕРЖАНИЯ УЧЕБНОГО ПЛАНА</w:t>
      </w:r>
    </w:p>
    <w:tbl>
      <w:tblPr>
        <w:tblW w:w="0" w:type="auto"/>
        <w:tblCellMar>
          <w:left w:w="0" w:type="dxa"/>
          <w:right w:w="0" w:type="dxa"/>
        </w:tblCellMar>
        <w:tblLook w:val="04A0" w:firstRow="1" w:lastRow="0" w:firstColumn="1" w:lastColumn="0" w:noHBand="0" w:noVBand="1"/>
      </w:tblPr>
      <w:tblGrid>
        <w:gridCol w:w="9355"/>
      </w:tblGrid>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Раздел 1. Общая физическая подготовка (ОФП)</w:t>
            </w:r>
          </w:p>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Теория: Понятие ОФП. Функции ОФП.</w:t>
            </w:r>
          </w:p>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Практика: Освоение навыков физической подготовки: бег по прямой, бег приставными шагами, бег с высоко поднятыми коленями, челночный бег, кувырки вперед и назад, приседания на месте, прыжки вверх и др.</w:t>
            </w:r>
          </w:p>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Эстафета. Спортивные игры.</w:t>
            </w:r>
          </w:p>
        </w:tc>
      </w:tr>
    </w:tbl>
    <w:p w:rsidR="00C8428E" w:rsidRPr="00C8428E" w:rsidRDefault="00C8428E" w:rsidP="00C8428E">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C8428E">
        <w:rPr>
          <w:rFonts w:ascii="Arial" w:eastAsia="Times New Roman" w:hAnsi="Arial" w:cs="Arial"/>
          <w:color w:val="222222"/>
          <w:sz w:val="24"/>
          <w:szCs w:val="24"/>
          <w:lang w:eastAsia="ru-RU"/>
        </w:rPr>
        <w:t>Приложение 3</w:t>
      </w:r>
    </w:p>
    <w:p w:rsidR="00C8428E" w:rsidRPr="00C8428E" w:rsidRDefault="00C8428E" w:rsidP="00C8428E">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C8428E">
        <w:rPr>
          <w:rFonts w:ascii="Arial" w:eastAsia="Times New Roman" w:hAnsi="Arial" w:cs="Arial"/>
          <w:b/>
          <w:bCs/>
          <w:color w:val="222222"/>
          <w:sz w:val="24"/>
          <w:szCs w:val="24"/>
          <w:lang w:eastAsia="ru-RU"/>
        </w:rPr>
        <w:t>ОФОРМЛЕНИЕ КАЛЕНДАРНОГО УЧЕБНОГО ГРАФИКА</w:t>
      </w:r>
    </w:p>
    <w:tbl>
      <w:tblPr>
        <w:tblW w:w="0" w:type="auto"/>
        <w:tblCellMar>
          <w:left w:w="0" w:type="dxa"/>
          <w:right w:w="0" w:type="dxa"/>
        </w:tblCellMar>
        <w:tblLook w:val="04A0" w:firstRow="1" w:lastRow="0" w:firstColumn="1" w:lastColumn="0" w:noHBand="0" w:noVBand="1"/>
      </w:tblPr>
      <w:tblGrid>
        <w:gridCol w:w="423"/>
        <w:gridCol w:w="666"/>
        <w:gridCol w:w="631"/>
        <w:gridCol w:w="1850"/>
        <w:gridCol w:w="1105"/>
        <w:gridCol w:w="899"/>
        <w:gridCol w:w="1029"/>
        <w:gridCol w:w="1490"/>
        <w:gridCol w:w="1262"/>
      </w:tblGrid>
      <w:tr w:rsidR="00C8428E" w:rsidRPr="00C8428E" w:rsidTr="00C8428E">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N п/п</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Месяц</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Число</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Время проведения занятия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Форма занятия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Кол-во часов</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Тема занятия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Место проведения</w:t>
            </w:r>
          </w:p>
        </w:tc>
        <w:tc>
          <w:tcPr>
            <w:tcW w:w="0" w:type="auto"/>
            <w:tcBorders>
              <w:top w:val="nil"/>
              <w:left w:val="nil"/>
              <w:bottom w:val="nil"/>
              <w:right w:val="nil"/>
            </w:tcBorders>
            <w:vAlign w:val="bottom"/>
            <w:hideMark/>
          </w:tcPr>
          <w:p w:rsidR="00C8428E" w:rsidRPr="00C8428E" w:rsidRDefault="00C8428E" w:rsidP="00C8428E">
            <w:pPr>
              <w:spacing w:after="0" w:line="240" w:lineRule="auto"/>
              <w:textAlignment w:val="baseline"/>
              <w:rPr>
                <w:rFonts w:ascii="Times New Roman" w:eastAsia="Times New Roman" w:hAnsi="Times New Roman" w:cs="Times New Roman"/>
                <w:sz w:val="24"/>
                <w:szCs w:val="24"/>
                <w:lang w:eastAsia="ru-RU"/>
              </w:rPr>
            </w:pPr>
            <w:r w:rsidRPr="00C8428E">
              <w:rPr>
                <w:rFonts w:ascii="Times New Roman" w:eastAsia="Times New Roman" w:hAnsi="Times New Roman" w:cs="Times New Roman"/>
                <w:sz w:val="24"/>
                <w:szCs w:val="24"/>
                <w:lang w:eastAsia="ru-RU"/>
              </w:rPr>
              <w:t>Форма контроля</w:t>
            </w:r>
          </w:p>
        </w:tc>
      </w:tr>
    </w:tbl>
    <w:p w:rsidR="00374BBB" w:rsidRDefault="00374BBB"/>
    <w:sectPr w:rsidR="00374B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6A"/>
    <w:rsid w:val="00374BBB"/>
    <w:rsid w:val="00944D6A"/>
    <w:rsid w:val="00C84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BB4D8-7A0A-4FA1-B269-0CC59274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42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428E"/>
    <w:rPr>
      <w:color w:val="0000FF"/>
      <w:u w:val="single"/>
    </w:rPr>
  </w:style>
  <w:style w:type="paragraph" w:customStyle="1" w:styleId="pc">
    <w:name w:val="pc"/>
    <w:basedOn w:val="a"/>
    <w:rsid w:val="00C842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C842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84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8428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20557">
      <w:bodyDiv w:val="1"/>
      <w:marLeft w:val="0"/>
      <w:marRight w:val="0"/>
      <w:marTop w:val="0"/>
      <w:marBottom w:val="0"/>
      <w:divBdr>
        <w:top w:val="none" w:sz="0" w:space="0" w:color="auto"/>
        <w:left w:val="none" w:sz="0" w:space="0" w:color="auto"/>
        <w:bottom w:val="none" w:sz="0" w:space="0" w:color="auto"/>
        <w:right w:val="none" w:sz="0" w:space="0" w:color="auto"/>
      </w:divBdr>
      <w:divsChild>
        <w:div w:id="278803159">
          <w:marLeft w:val="0"/>
          <w:marRight w:val="0"/>
          <w:marTop w:val="0"/>
          <w:marBottom w:val="0"/>
          <w:divBdr>
            <w:top w:val="none" w:sz="0" w:space="0" w:color="auto"/>
            <w:left w:val="none" w:sz="0" w:space="0" w:color="auto"/>
            <w:bottom w:val="none" w:sz="0" w:space="0" w:color="auto"/>
            <w:right w:val="none" w:sz="0" w:space="0" w:color="auto"/>
          </w:divBdr>
          <w:divsChild>
            <w:div w:id="1368991657">
              <w:marLeft w:val="0"/>
              <w:marRight w:val="0"/>
              <w:marTop w:val="0"/>
              <w:marBottom w:val="0"/>
              <w:divBdr>
                <w:top w:val="none" w:sz="0" w:space="0" w:color="auto"/>
                <w:left w:val="none" w:sz="0" w:space="0" w:color="auto"/>
                <w:bottom w:val="none" w:sz="0" w:space="0" w:color="auto"/>
                <w:right w:val="none" w:sz="0" w:space="0" w:color="auto"/>
              </w:divBdr>
              <w:divsChild>
                <w:div w:id="1284775754">
                  <w:marLeft w:val="0"/>
                  <w:marRight w:val="0"/>
                  <w:marTop w:val="0"/>
                  <w:marBottom w:val="199"/>
                  <w:divBdr>
                    <w:top w:val="none" w:sz="0" w:space="0" w:color="auto"/>
                    <w:left w:val="none" w:sz="0" w:space="0" w:color="auto"/>
                    <w:bottom w:val="none" w:sz="0" w:space="0" w:color="auto"/>
                    <w:right w:val="none" w:sz="0" w:space="0" w:color="auto"/>
                  </w:divBdr>
                  <w:divsChild>
                    <w:div w:id="198924511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569219050">
                  <w:marLeft w:val="0"/>
                  <w:marRight w:val="0"/>
                  <w:marTop w:val="0"/>
                  <w:marBottom w:val="0"/>
                  <w:divBdr>
                    <w:top w:val="none" w:sz="0" w:space="0" w:color="auto"/>
                    <w:left w:val="none" w:sz="0" w:space="0" w:color="auto"/>
                    <w:bottom w:val="none" w:sz="0" w:space="0" w:color="auto"/>
                    <w:right w:val="none" w:sz="0" w:space="0" w:color="auto"/>
                  </w:divBdr>
                </w:div>
                <w:div w:id="1695302961">
                  <w:marLeft w:val="0"/>
                  <w:marRight w:val="0"/>
                  <w:marTop w:val="0"/>
                  <w:marBottom w:val="0"/>
                  <w:divBdr>
                    <w:top w:val="none" w:sz="0" w:space="0" w:color="auto"/>
                    <w:left w:val="none" w:sz="0" w:space="0" w:color="auto"/>
                    <w:bottom w:val="none" w:sz="0" w:space="0" w:color="auto"/>
                    <w:right w:val="none" w:sz="0" w:space="0" w:color="auto"/>
                  </w:divBdr>
                </w:div>
                <w:div w:id="109862411">
                  <w:marLeft w:val="0"/>
                  <w:marRight w:val="0"/>
                  <w:marTop w:val="0"/>
                  <w:marBottom w:val="0"/>
                  <w:divBdr>
                    <w:top w:val="none" w:sz="0" w:space="0" w:color="auto"/>
                    <w:left w:val="none" w:sz="0" w:space="0" w:color="auto"/>
                    <w:bottom w:val="none" w:sz="0" w:space="0" w:color="auto"/>
                    <w:right w:val="none" w:sz="0" w:space="0" w:color="auto"/>
                  </w:divBdr>
                </w:div>
                <w:div w:id="1809470652">
                  <w:marLeft w:val="0"/>
                  <w:marRight w:val="0"/>
                  <w:marTop w:val="0"/>
                  <w:marBottom w:val="0"/>
                  <w:divBdr>
                    <w:top w:val="none" w:sz="0" w:space="0" w:color="auto"/>
                    <w:left w:val="none" w:sz="0" w:space="0" w:color="auto"/>
                    <w:bottom w:val="none" w:sz="0" w:space="0" w:color="auto"/>
                    <w:right w:val="none" w:sz="0" w:space="0" w:color="auto"/>
                  </w:divBdr>
                </w:div>
                <w:div w:id="1184980801">
                  <w:marLeft w:val="0"/>
                  <w:marRight w:val="0"/>
                  <w:marTop w:val="0"/>
                  <w:marBottom w:val="0"/>
                  <w:divBdr>
                    <w:top w:val="none" w:sz="0" w:space="0" w:color="auto"/>
                    <w:left w:val="none" w:sz="0" w:space="0" w:color="auto"/>
                    <w:bottom w:val="none" w:sz="0" w:space="0" w:color="auto"/>
                    <w:right w:val="none" w:sz="0" w:space="0" w:color="auto"/>
                  </w:divBdr>
                </w:div>
                <w:div w:id="1665552893">
                  <w:marLeft w:val="0"/>
                  <w:marRight w:val="0"/>
                  <w:marTop w:val="0"/>
                  <w:marBottom w:val="0"/>
                  <w:divBdr>
                    <w:top w:val="none" w:sz="0" w:space="0" w:color="auto"/>
                    <w:left w:val="none" w:sz="0" w:space="0" w:color="auto"/>
                    <w:bottom w:val="none" w:sz="0" w:space="0" w:color="auto"/>
                    <w:right w:val="none" w:sz="0" w:space="0" w:color="auto"/>
                  </w:divBdr>
                </w:div>
                <w:div w:id="1996713505">
                  <w:marLeft w:val="0"/>
                  <w:marRight w:val="0"/>
                  <w:marTop w:val="0"/>
                  <w:marBottom w:val="0"/>
                  <w:divBdr>
                    <w:top w:val="none" w:sz="0" w:space="0" w:color="auto"/>
                    <w:left w:val="none" w:sz="0" w:space="0" w:color="auto"/>
                    <w:bottom w:val="none" w:sz="0" w:space="0" w:color="auto"/>
                    <w:right w:val="none" w:sz="0" w:space="0" w:color="auto"/>
                  </w:divBdr>
                </w:div>
                <w:div w:id="525101232">
                  <w:marLeft w:val="0"/>
                  <w:marRight w:val="0"/>
                  <w:marTop w:val="0"/>
                  <w:marBottom w:val="0"/>
                  <w:divBdr>
                    <w:top w:val="none" w:sz="0" w:space="0" w:color="auto"/>
                    <w:left w:val="none" w:sz="0" w:space="0" w:color="auto"/>
                    <w:bottom w:val="none" w:sz="0" w:space="0" w:color="auto"/>
                    <w:right w:val="none" w:sz="0" w:space="0" w:color="auto"/>
                  </w:divBdr>
                </w:div>
                <w:div w:id="1128470151">
                  <w:marLeft w:val="0"/>
                  <w:marRight w:val="0"/>
                  <w:marTop w:val="0"/>
                  <w:marBottom w:val="0"/>
                  <w:divBdr>
                    <w:top w:val="none" w:sz="0" w:space="0" w:color="auto"/>
                    <w:left w:val="none" w:sz="0" w:space="0" w:color="auto"/>
                    <w:bottom w:val="none" w:sz="0" w:space="0" w:color="auto"/>
                    <w:right w:val="none" w:sz="0" w:space="0" w:color="auto"/>
                  </w:divBdr>
                </w:div>
                <w:div w:id="1244989471">
                  <w:marLeft w:val="0"/>
                  <w:marRight w:val="0"/>
                  <w:marTop w:val="0"/>
                  <w:marBottom w:val="0"/>
                  <w:divBdr>
                    <w:top w:val="none" w:sz="0" w:space="0" w:color="auto"/>
                    <w:left w:val="none" w:sz="0" w:space="0" w:color="auto"/>
                    <w:bottom w:val="none" w:sz="0" w:space="0" w:color="auto"/>
                    <w:right w:val="none" w:sz="0" w:space="0" w:color="auto"/>
                  </w:divBdr>
                </w:div>
                <w:div w:id="560794903">
                  <w:marLeft w:val="0"/>
                  <w:marRight w:val="0"/>
                  <w:marTop w:val="0"/>
                  <w:marBottom w:val="0"/>
                  <w:divBdr>
                    <w:top w:val="none" w:sz="0" w:space="0" w:color="auto"/>
                    <w:left w:val="none" w:sz="0" w:space="0" w:color="auto"/>
                    <w:bottom w:val="none" w:sz="0" w:space="0" w:color="auto"/>
                    <w:right w:val="none" w:sz="0" w:space="0" w:color="auto"/>
                  </w:divBdr>
                </w:div>
                <w:div w:id="1022247314">
                  <w:marLeft w:val="0"/>
                  <w:marRight w:val="0"/>
                  <w:marTop w:val="0"/>
                  <w:marBottom w:val="0"/>
                  <w:divBdr>
                    <w:top w:val="none" w:sz="0" w:space="0" w:color="auto"/>
                    <w:left w:val="none" w:sz="0" w:space="0" w:color="auto"/>
                    <w:bottom w:val="none" w:sz="0" w:space="0" w:color="auto"/>
                    <w:right w:val="none" w:sz="0" w:space="0" w:color="auto"/>
                  </w:divBdr>
                </w:div>
                <w:div w:id="479006731">
                  <w:marLeft w:val="0"/>
                  <w:marRight w:val="0"/>
                  <w:marTop w:val="0"/>
                  <w:marBottom w:val="0"/>
                  <w:divBdr>
                    <w:top w:val="none" w:sz="0" w:space="0" w:color="auto"/>
                    <w:left w:val="none" w:sz="0" w:space="0" w:color="auto"/>
                    <w:bottom w:val="none" w:sz="0" w:space="0" w:color="auto"/>
                    <w:right w:val="none" w:sz="0" w:space="0" w:color="auto"/>
                  </w:divBdr>
                </w:div>
                <w:div w:id="103699422">
                  <w:marLeft w:val="0"/>
                  <w:marRight w:val="0"/>
                  <w:marTop w:val="0"/>
                  <w:marBottom w:val="0"/>
                  <w:divBdr>
                    <w:top w:val="none" w:sz="0" w:space="0" w:color="auto"/>
                    <w:left w:val="none" w:sz="0" w:space="0" w:color="auto"/>
                    <w:bottom w:val="none" w:sz="0" w:space="0" w:color="auto"/>
                    <w:right w:val="none" w:sz="0" w:space="0" w:color="auto"/>
                  </w:divBdr>
                </w:div>
                <w:div w:id="429278357">
                  <w:marLeft w:val="0"/>
                  <w:marRight w:val="0"/>
                  <w:marTop w:val="0"/>
                  <w:marBottom w:val="0"/>
                  <w:divBdr>
                    <w:top w:val="none" w:sz="0" w:space="0" w:color="auto"/>
                    <w:left w:val="none" w:sz="0" w:space="0" w:color="auto"/>
                    <w:bottom w:val="none" w:sz="0" w:space="0" w:color="auto"/>
                    <w:right w:val="none" w:sz="0" w:space="0" w:color="auto"/>
                  </w:divBdr>
                </w:div>
                <w:div w:id="512307844">
                  <w:marLeft w:val="0"/>
                  <w:marRight w:val="0"/>
                  <w:marTop w:val="0"/>
                  <w:marBottom w:val="0"/>
                  <w:divBdr>
                    <w:top w:val="none" w:sz="0" w:space="0" w:color="auto"/>
                    <w:left w:val="none" w:sz="0" w:space="0" w:color="auto"/>
                    <w:bottom w:val="none" w:sz="0" w:space="0" w:color="auto"/>
                    <w:right w:val="none" w:sz="0" w:space="0" w:color="auto"/>
                  </w:divBdr>
                </w:div>
                <w:div w:id="424376388">
                  <w:marLeft w:val="0"/>
                  <w:marRight w:val="0"/>
                  <w:marTop w:val="0"/>
                  <w:marBottom w:val="0"/>
                  <w:divBdr>
                    <w:top w:val="none" w:sz="0" w:space="0" w:color="auto"/>
                    <w:left w:val="none" w:sz="0" w:space="0" w:color="auto"/>
                    <w:bottom w:val="none" w:sz="0" w:space="0" w:color="auto"/>
                    <w:right w:val="none" w:sz="0" w:space="0" w:color="auto"/>
                  </w:divBdr>
                </w:div>
                <w:div w:id="1842819519">
                  <w:marLeft w:val="0"/>
                  <w:marRight w:val="0"/>
                  <w:marTop w:val="0"/>
                  <w:marBottom w:val="0"/>
                  <w:divBdr>
                    <w:top w:val="none" w:sz="0" w:space="0" w:color="auto"/>
                    <w:left w:val="none" w:sz="0" w:space="0" w:color="auto"/>
                    <w:bottom w:val="none" w:sz="0" w:space="0" w:color="auto"/>
                    <w:right w:val="none" w:sz="0" w:space="0" w:color="auto"/>
                  </w:divBdr>
                </w:div>
                <w:div w:id="19936391">
                  <w:marLeft w:val="0"/>
                  <w:marRight w:val="0"/>
                  <w:marTop w:val="0"/>
                  <w:marBottom w:val="0"/>
                  <w:divBdr>
                    <w:top w:val="none" w:sz="0" w:space="0" w:color="auto"/>
                    <w:left w:val="none" w:sz="0" w:space="0" w:color="auto"/>
                    <w:bottom w:val="none" w:sz="0" w:space="0" w:color="auto"/>
                    <w:right w:val="none" w:sz="0" w:space="0" w:color="auto"/>
                  </w:divBdr>
                </w:div>
                <w:div w:id="1108963215">
                  <w:marLeft w:val="0"/>
                  <w:marRight w:val="0"/>
                  <w:marTop w:val="0"/>
                  <w:marBottom w:val="0"/>
                  <w:divBdr>
                    <w:top w:val="none" w:sz="0" w:space="0" w:color="auto"/>
                    <w:left w:val="none" w:sz="0" w:space="0" w:color="auto"/>
                    <w:bottom w:val="none" w:sz="0" w:space="0" w:color="auto"/>
                    <w:right w:val="none" w:sz="0" w:space="0" w:color="auto"/>
                  </w:divBdr>
                </w:div>
                <w:div w:id="1613901530">
                  <w:marLeft w:val="0"/>
                  <w:marRight w:val="0"/>
                  <w:marTop w:val="0"/>
                  <w:marBottom w:val="0"/>
                  <w:divBdr>
                    <w:top w:val="none" w:sz="0" w:space="0" w:color="auto"/>
                    <w:left w:val="none" w:sz="0" w:space="0" w:color="auto"/>
                    <w:bottom w:val="none" w:sz="0" w:space="0" w:color="auto"/>
                    <w:right w:val="none" w:sz="0" w:space="0" w:color="auto"/>
                  </w:divBdr>
                </w:div>
                <w:div w:id="5445182">
                  <w:marLeft w:val="0"/>
                  <w:marRight w:val="0"/>
                  <w:marTop w:val="0"/>
                  <w:marBottom w:val="0"/>
                  <w:divBdr>
                    <w:top w:val="none" w:sz="0" w:space="0" w:color="auto"/>
                    <w:left w:val="none" w:sz="0" w:space="0" w:color="auto"/>
                    <w:bottom w:val="none" w:sz="0" w:space="0" w:color="auto"/>
                    <w:right w:val="none" w:sz="0" w:space="0" w:color="auto"/>
                  </w:divBdr>
                </w:div>
                <w:div w:id="1221407079">
                  <w:marLeft w:val="0"/>
                  <w:marRight w:val="0"/>
                  <w:marTop w:val="0"/>
                  <w:marBottom w:val="0"/>
                  <w:divBdr>
                    <w:top w:val="none" w:sz="0" w:space="0" w:color="auto"/>
                    <w:left w:val="none" w:sz="0" w:space="0" w:color="auto"/>
                    <w:bottom w:val="none" w:sz="0" w:space="0" w:color="auto"/>
                    <w:right w:val="none" w:sz="0" w:space="0" w:color="auto"/>
                  </w:divBdr>
                </w:div>
                <w:div w:id="1526554747">
                  <w:marLeft w:val="0"/>
                  <w:marRight w:val="0"/>
                  <w:marTop w:val="0"/>
                  <w:marBottom w:val="0"/>
                  <w:divBdr>
                    <w:top w:val="none" w:sz="0" w:space="0" w:color="auto"/>
                    <w:left w:val="none" w:sz="0" w:space="0" w:color="auto"/>
                    <w:bottom w:val="none" w:sz="0" w:space="0" w:color="auto"/>
                    <w:right w:val="none" w:sz="0" w:space="0" w:color="auto"/>
                  </w:divBdr>
                </w:div>
                <w:div w:id="1853101705">
                  <w:marLeft w:val="0"/>
                  <w:marRight w:val="0"/>
                  <w:marTop w:val="0"/>
                  <w:marBottom w:val="0"/>
                  <w:divBdr>
                    <w:top w:val="none" w:sz="0" w:space="0" w:color="auto"/>
                    <w:left w:val="none" w:sz="0" w:space="0" w:color="auto"/>
                    <w:bottom w:val="none" w:sz="0" w:space="0" w:color="auto"/>
                    <w:right w:val="none" w:sz="0" w:space="0" w:color="auto"/>
                  </w:divBdr>
                </w:div>
                <w:div w:id="81075851">
                  <w:marLeft w:val="0"/>
                  <w:marRight w:val="0"/>
                  <w:marTop w:val="0"/>
                  <w:marBottom w:val="0"/>
                  <w:divBdr>
                    <w:top w:val="none" w:sz="0" w:space="0" w:color="auto"/>
                    <w:left w:val="none" w:sz="0" w:space="0" w:color="auto"/>
                    <w:bottom w:val="none" w:sz="0" w:space="0" w:color="auto"/>
                    <w:right w:val="none" w:sz="0" w:space="0" w:color="auto"/>
                  </w:divBdr>
                </w:div>
                <w:div w:id="1270815264">
                  <w:marLeft w:val="0"/>
                  <w:marRight w:val="0"/>
                  <w:marTop w:val="0"/>
                  <w:marBottom w:val="0"/>
                  <w:divBdr>
                    <w:top w:val="none" w:sz="0" w:space="0" w:color="auto"/>
                    <w:left w:val="none" w:sz="0" w:space="0" w:color="auto"/>
                    <w:bottom w:val="none" w:sz="0" w:space="0" w:color="auto"/>
                    <w:right w:val="none" w:sz="0" w:space="0" w:color="auto"/>
                  </w:divBdr>
                </w:div>
                <w:div w:id="1110930531">
                  <w:marLeft w:val="0"/>
                  <w:marRight w:val="0"/>
                  <w:marTop w:val="0"/>
                  <w:marBottom w:val="0"/>
                  <w:divBdr>
                    <w:top w:val="none" w:sz="0" w:space="0" w:color="auto"/>
                    <w:left w:val="none" w:sz="0" w:space="0" w:color="auto"/>
                    <w:bottom w:val="none" w:sz="0" w:space="0" w:color="auto"/>
                    <w:right w:val="none" w:sz="0" w:space="0" w:color="auto"/>
                  </w:divBdr>
                </w:div>
                <w:div w:id="407457721">
                  <w:marLeft w:val="0"/>
                  <w:marRight w:val="0"/>
                  <w:marTop w:val="0"/>
                  <w:marBottom w:val="0"/>
                  <w:divBdr>
                    <w:top w:val="none" w:sz="0" w:space="0" w:color="auto"/>
                    <w:left w:val="none" w:sz="0" w:space="0" w:color="auto"/>
                    <w:bottom w:val="none" w:sz="0" w:space="0" w:color="auto"/>
                    <w:right w:val="none" w:sz="0" w:space="0" w:color="auto"/>
                  </w:divBdr>
                </w:div>
                <w:div w:id="2049332182">
                  <w:marLeft w:val="0"/>
                  <w:marRight w:val="0"/>
                  <w:marTop w:val="0"/>
                  <w:marBottom w:val="0"/>
                  <w:divBdr>
                    <w:top w:val="none" w:sz="0" w:space="0" w:color="auto"/>
                    <w:left w:val="none" w:sz="0" w:space="0" w:color="auto"/>
                    <w:bottom w:val="none" w:sz="0" w:space="0" w:color="auto"/>
                    <w:right w:val="none" w:sz="0" w:space="0" w:color="auto"/>
                  </w:divBdr>
                </w:div>
                <w:div w:id="1434400879">
                  <w:marLeft w:val="0"/>
                  <w:marRight w:val="0"/>
                  <w:marTop w:val="0"/>
                  <w:marBottom w:val="0"/>
                  <w:divBdr>
                    <w:top w:val="none" w:sz="0" w:space="0" w:color="auto"/>
                    <w:left w:val="none" w:sz="0" w:space="0" w:color="auto"/>
                    <w:bottom w:val="none" w:sz="0" w:space="0" w:color="auto"/>
                    <w:right w:val="none" w:sz="0" w:space="0" w:color="auto"/>
                  </w:divBdr>
                </w:div>
                <w:div w:id="183787933">
                  <w:marLeft w:val="0"/>
                  <w:marRight w:val="0"/>
                  <w:marTop w:val="0"/>
                  <w:marBottom w:val="0"/>
                  <w:divBdr>
                    <w:top w:val="none" w:sz="0" w:space="0" w:color="auto"/>
                    <w:left w:val="none" w:sz="0" w:space="0" w:color="auto"/>
                    <w:bottom w:val="none" w:sz="0" w:space="0" w:color="auto"/>
                    <w:right w:val="none" w:sz="0" w:space="0" w:color="auto"/>
                  </w:divBdr>
                </w:div>
                <w:div w:id="1866794419">
                  <w:marLeft w:val="0"/>
                  <w:marRight w:val="0"/>
                  <w:marTop w:val="0"/>
                  <w:marBottom w:val="0"/>
                  <w:divBdr>
                    <w:top w:val="none" w:sz="0" w:space="0" w:color="auto"/>
                    <w:left w:val="none" w:sz="0" w:space="0" w:color="auto"/>
                    <w:bottom w:val="none" w:sz="0" w:space="0" w:color="auto"/>
                    <w:right w:val="none" w:sz="0" w:space="0" w:color="auto"/>
                  </w:divBdr>
                </w:div>
                <w:div w:id="677734256">
                  <w:marLeft w:val="0"/>
                  <w:marRight w:val="0"/>
                  <w:marTop w:val="0"/>
                  <w:marBottom w:val="0"/>
                  <w:divBdr>
                    <w:top w:val="none" w:sz="0" w:space="0" w:color="auto"/>
                    <w:left w:val="none" w:sz="0" w:space="0" w:color="auto"/>
                    <w:bottom w:val="none" w:sz="0" w:space="0" w:color="auto"/>
                    <w:right w:val="none" w:sz="0" w:space="0" w:color="auto"/>
                  </w:divBdr>
                </w:div>
                <w:div w:id="1289893665">
                  <w:marLeft w:val="0"/>
                  <w:marRight w:val="0"/>
                  <w:marTop w:val="0"/>
                  <w:marBottom w:val="0"/>
                  <w:divBdr>
                    <w:top w:val="none" w:sz="0" w:space="0" w:color="auto"/>
                    <w:left w:val="none" w:sz="0" w:space="0" w:color="auto"/>
                    <w:bottom w:val="none" w:sz="0" w:space="0" w:color="auto"/>
                    <w:right w:val="none" w:sz="0" w:space="0" w:color="auto"/>
                  </w:divBdr>
                </w:div>
                <w:div w:id="2077630969">
                  <w:marLeft w:val="0"/>
                  <w:marRight w:val="0"/>
                  <w:marTop w:val="0"/>
                  <w:marBottom w:val="0"/>
                  <w:divBdr>
                    <w:top w:val="none" w:sz="0" w:space="0" w:color="auto"/>
                    <w:left w:val="none" w:sz="0" w:space="0" w:color="auto"/>
                    <w:bottom w:val="none" w:sz="0" w:space="0" w:color="auto"/>
                    <w:right w:val="none" w:sz="0" w:space="0" w:color="auto"/>
                  </w:divBdr>
                </w:div>
                <w:div w:id="1730615897">
                  <w:marLeft w:val="0"/>
                  <w:marRight w:val="0"/>
                  <w:marTop w:val="0"/>
                  <w:marBottom w:val="0"/>
                  <w:divBdr>
                    <w:top w:val="none" w:sz="0" w:space="0" w:color="auto"/>
                    <w:left w:val="none" w:sz="0" w:space="0" w:color="auto"/>
                    <w:bottom w:val="none" w:sz="0" w:space="0" w:color="auto"/>
                    <w:right w:val="none" w:sz="0" w:space="0" w:color="auto"/>
                  </w:divBdr>
                </w:div>
                <w:div w:id="1556623654">
                  <w:marLeft w:val="0"/>
                  <w:marRight w:val="0"/>
                  <w:marTop w:val="0"/>
                  <w:marBottom w:val="0"/>
                  <w:divBdr>
                    <w:top w:val="none" w:sz="0" w:space="0" w:color="auto"/>
                    <w:left w:val="none" w:sz="0" w:space="0" w:color="auto"/>
                    <w:bottom w:val="none" w:sz="0" w:space="0" w:color="auto"/>
                    <w:right w:val="none" w:sz="0" w:space="0" w:color="auto"/>
                  </w:divBdr>
                </w:div>
                <w:div w:id="479156529">
                  <w:marLeft w:val="0"/>
                  <w:marRight w:val="0"/>
                  <w:marTop w:val="0"/>
                  <w:marBottom w:val="0"/>
                  <w:divBdr>
                    <w:top w:val="none" w:sz="0" w:space="0" w:color="auto"/>
                    <w:left w:val="none" w:sz="0" w:space="0" w:color="auto"/>
                    <w:bottom w:val="none" w:sz="0" w:space="0" w:color="auto"/>
                    <w:right w:val="none" w:sz="0" w:space="0" w:color="auto"/>
                  </w:divBdr>
                </w:div>
                <w:div w:id="1267080643">
                  <w:marLeft w:val="0"/>
                  <w:marRight w:val="0"/>
                  <w:marTop w:val="0"/>
                  <w:marBottom w:val="0"/>
                  <w:divBdr>
                    <w:top w:val="none" w:sz="0" w:space="0" w:color="auto"/>
                    <w:left w:val="none" w:sz="0" w:space="0" w:color="auto"/>
                    <w:bottom w:val="none" w:sz="0" w:space="0" w:color="auto"/>
                    <w:right w:val="none" w:sz="0" w:space="0" w:color="auto"/>
                  </w:divBdr>
                </w:div>
                <w:div w:id="1115246997">
                  <w:marLeft w:val="0"/>
                  <w:marRight w:val="0"/>
                  <w:marTop w:val="0"/>
                  <w:marBottom w:val="0"/>
                  <w:divBdr>
                    <w:top w:val="none" w:sz="0" w:space="0" w:color="auto"/>
                    <w:left w:val="none" w:sz="0" w:space="0" w:color="auto"/>
                    <w:bottom w:val="none" w:sz="0" w:space="0" w:color="auto"/>
                    <w:right w:val="none" w:sz="0" w:space="0" w:color="auto"/>
                  </w:divBdr>
                </w:div>
                <w:div w:id="1754669066">
                  <w:marLeft w:val="0"/>
                  <w:marRight w:val="0"/>
                  <w:marTop w:val="0"/>
                  <w:marBottom w:val="0"/>
                  <w:divBdr>
                    <w:top w:val="none" w:sz="0" w:space="0" w:color="auto"/>
                    <w:left w:val="none" w:sz="0" w:space="0" w:color="auto"/>
                    <w:bottom w:val="none" w:sz="0" w:space="0" w:color="auto"/>
                    <w:right w:val="none" w:sz="0" w:space="0" w:color="auto"/>
                  </w:divBdr>
                </w:div>
                <w:div w:id="733551425">
                  <w:marLeft w:val="0"/>
                  <w:marRight w:val="0"/>
                  <w:marTop w:val="0"/>
                  <w:marBottom w:val="0"/>
                  <w:divBdr>
                    <w:top w:val="none" w:sz="0" w:space="0" w:color="auto"/>
                    <w:left w:val="none" w:sz="0" w:space="0" w:color="auto"/>
                    <w:bottom w:val="none" w:sz="0" w:space="0" w:color="auto"/>
                    <w:right w:val="none" w:sz="0" w:space="0" w:color="auto"/>
                  </w:divBdr>
                </w:div>
                <w:div w:id="585305136">
                  <w:marLeft w:val="0"/>
                  <w:marRight w:val="0"/>
                  <w:marTop w:val="0"/>
                  <w:marBottom w:val="0"/>
                  <w:divBdr>
                    <w:top w:val="none" w:sz="0" w:space="0" w:color="auto"/>
                    <w:left w:val="none" w:sz="0" w:space="0" w:color="auto"/>
                    <w:bottom w:val="none" w:sz="0" w:space="0" w:color="auto"/>
                    <w:right w:val="none" w:sz="0" w:space="0" w:color="auto"/>
                  </w:divBdr>
                </w:div>
                <w:div w:id="624652784">
                  <w:marLeft w:val="0"/>
                  <w:marRight w:val="0"/>
                  <w:marTop w:val="0"/>
                  <w:marBottom w:val="0"/>
                  <w:divBdr>
                    <w:top w:val="none" w:sz="0" w:space="0" w:color="auto"/>
                    <w:left w:val="none" w:sz="0" w:space="0" w:color="auto"/>
                    <w:bottom w:val="none" w:sz="0" w:space="0" w:color="auto"/>
                    <w:right w:val="none" w:sz="0" w:space="0" w:color="auto"/>
                  </w:divBdr>
                </w:div>
                <w:div w:id="808942225">
                  <w:marLeft w:val="0"/>
                  <w:marRight w:val="0"/>
                  <w:marTop w:val="0"/>
                  <w:marBottom w:val="0"/>
                  <w:divBdr>
                    <w:top w:val="none" w:sz="0" w:space="0" w:color="auto"/>
                    <w:left w:val="none" w:sz="0" w:space="0" w:color="auto"/>
                    <w:bottom w:val="none" w:sz="0" w:space="0" w:color="auto"/>
                    <w:right w:val="none" w:sz="0" w:space="0" w:color="auto"/>
                  </w:divBdr>
                </w:div>
                <w:div w:id="640037218">
                  <w:marLeft w:val="0"/>
                  <w:marRight w:val="0"/>
                  <w:marTop w:val="0"/>
                  <w:marBottom w:val="0"/>
                  <w:divBdr>
                    <w:top w:val="none" w:sz="0" w:space="0" w:color="auto"/>
                    <w:left w:val="none" w:sz="0" w:space="0" w:color="auto"/>
                    <w:bottom w:val="none" w:sz="0" w:space="0" w:color="auto"/>
                    <w:right w:val="none" w:sz="0" w:space="0" w:color="auto"/>
                  </w:divBdr>
                </w:div>
                <w:div w:id="252974173">
                  <w:marLeft w:val="0"/>
                  <w:marRight w:val="0"/>
                  <w:marTop w:val="0"/>
                  <w:marBottom w:val="0"/>
                  <w:divBdr>
                    <w:top w:val="none" w:sz="0" w:space="0" w:color="auto"/>
                    <w:left w:val="none" w:sz="0" w:space="0" w:color="auto"/>
                    <w:bottom w:val="none" w:sz="0" w:space="0" w:color="auto"/>
                    <w:right w:val="none" w:sz="0" w:space="0" w:color="auto"/>
                  </w:divBdr>
                </w:div>
                <w:div w:id="988360018">
                  <w:marLeft w:val="0"/>
                  <w:marRight w:val="0"/>
                  <w:marTop w:val="0"/>
                  <w:marBottom w:val="0"/>
                  <w:divBdr>
                    <w:top w:val="none" w:sz="0" w:space="0" w:color="auto"/>
                    <w:left w:val="none" w:sz="0" w:space="0" w:color="auto"/>
                    <w:bottom w:val="none" w:sz="0" w:space="0" w:color="auto"/>
                    <w:right w:val="none" w:sz="0" w:space="0" w:color="auto"/>
                  </w:divBdr>
                </w:div>
                <w:div w:id="1241452168">
                  <w:marLeft w:val="0"/>
                  <w:marRight w:val="0"/>
                  <w:marTop w:val="0"/>
                  <w:marBottom w:val="0"/>
                  <w:divBdr>
                    <w:top w:val="none" w:sz="0" w:space="0" w:color="auto"/>
                    <w:left w:val="none" w:sz="0" w:space="0" w:color="auto"/>
                    <w:bottom w:val="none" w:sz="0" w:space="0" w:color="auto"/>
                    <w:right w:val="none" w:sz="0" w:space="0" w:color="auto"/>
                  </w:divBdr>
                </w:div>
                <w:div w:id="263340231">
                  <w:marLeft w:val="0"/>
                  <w:marRight w:val="0"/>
                  <w:marTop w:val="0"/>
                  <w:marBottom w:val="0"/>
                  <w:divBdr>
                    <w:top w:val="none" w:sz="0" w:space="0" w:color="auto"/>
                    <w:left w:val="none" w:sz="0" w:space="0" w:color="auto"/>
                    <w:bottom w:val="none" w:sz="0" w:space="0" w:color="auto"/>
                    <w:right w:val="none" w:sz="0" w:space="0" w:color="auto"/>
                  </w:divBdr>
                </w:div>
                <w:div w:id="1078479919">
                  <w:marLeft w:val="0"/>
                  <w:marRight w:val="0"/>
                  <w:marTop w:val="0"/>
                  <w:marBottom w:val="0"/>
                  <w:divBdr>
                    <w:top w:val="none" w:sz="0" w:space="0" w:color="auto"/>
                    <w:left w:val="none" w:sz="0" w:space="0" w:color="auto"/>
                    <w:bottom w:val="none" w:sz="0" w:space="0" w:color="auto"/>
                    <w:right w:val="none" w:sz="0" w:space="0" w:color="auto"/>
                  </w:divBdr>
                </w:div>
                <w:div w:id="1018653569">
                  <w:marLeft w:val="0"/>
                  <w:marRight w:val="0"/>
                  <w:marTop w:val="0"/>
                  <w:marBottom w:val="0"/>
                  <w:divBdr>
                    <w:top w:val="none" w:sz="0" w:space="0" w:color="auto"/>
                    <w:left w:val="none" w:sz="0" w:space="0" w:color="auto"/>
                    <w:bottom w:val="none" w:sz="0" w:space="0" w:color="auto"/>
                    <w:right w:val="none" w:sz="0" w:space="0" w:color="auto"/>
                  </w:divBdr>
                </w:div>
                <w:div w:id="1589577099">
                  <w:marLeft w:val="0"/>
                  <w:marRight w:val="0"/>
                  <w:marTop w:val="0"/>
                  <w:marBottom w:val="0"/>
                  <w:divBdr>
                    <w:top w:val="none" w:sz="0" w:space="0" w:color="auto"/>
                    <w:left w:val="none" w:sz="0" w:space="0" w:color="auto"/>
                    <w:bottom w:val="none" w:sz="0" w:space="0" w:color="auto"/>
                    <w:right w:val="none" w:sz="0" w:space="0" w:color="auto"/>
                  </w:divBdr>
                </w:div>
                <w:div w:id="831916817">
                  <w:marLeft w:val="0"/>
                  <w:marRight w:val="0"/>
                  <w:marTop w:val="0"/>
                  <w:marBottom w:val="0"/>
                  <w:divBdr>
                    <w:top w:val="none" w:sz="0" w:space="0" w:color="auto"/>
                    <w:left w:val="none" w:sz="0" w:space="0" w:color="auto"/>
                    <w:bottom w:val="none" w:sz="0" w:space="0" w:color="auto"/>
                    <w:right w:val="none" w:sz="0" w:space="0" w:color="auto"/>
                  </w:divBdr>
                </w:div>
                <w:div w:id="626355331">
                  <w:marLeft w:val="0"/>
                  <w:marRight w:val="0"/>
                  <w:marTop w:val="0"/>
                  <w:marBottom w:val="0"/>
                  <w:divBdr>
                    <w:top w:val="none" w:sz="0" w:space="0" w:color="auto"/>
                    <w:left w:val="none" w:sz="0" w:space="0" w:color="auto"/>
                    <w:bottom w:val="none" w:sz="0" w:space="0" w:color="auto"/>
                    <w:right w:val="none" w:sz="0" w:space="0" w:color="auto"/>
                  </w:divBdr>
                </w:div>
                <w:div w:id="288323151">
                  <w:marLeft w:val="0"/>
                  <w:marRight w:val="0"/>
                  <w:marTop w:val="0"/>
                  <w:marBottom w:val="0"/>
                  <w:divBdr>
                    <w:top w:val="none" w:sz="0" w:space="0" w:color="auto"/>
                    <w:left w:val="none" w:sz="0" w:space="0" w:color="auto"/>
                    <w:bottom w:val="none" w:sz="0" w:space="0" w:color="auto"/>
                    <w:right w:val="none" w:sz="0" w:space="0" w:color="auto"/>
                  </w:divBdr>
                </w:div>
                <w:div w:id="1805733151">
                  <w:marLeft w:val="0"/>
                  <w:marRight w:val="0"/>
                  <w:marTop w:val="0"/>
                  <w:marBottom w:val="0"/>
                  <w:divBdr>
                    <w:top w:val="none" w:sz="0" w:space="0" w:color="auto"/>
                    <w:left w:val="none" w:sz="0" w:space="0" w:color="auto"/>
                    <w:bottom w:val="none" w:sz="0" w:space="0" w:color="auto"/>
                    <w:right w:val="none" w:sz="0" w:space="0" w:color="auto"/>
                  </w:divBdr>
                </w:div>
                <w:div w:id="1305237296">
                  <w:marLeft w:val="0"/>
                  <w:marRight w:val="0"/>
                  <w:marTop w:val="0"/>
                  <w:marBottom w:val="0"/>
                  <w:divBdr>
                    <w:top w:val="none" w:sz="0" w:space="0" w:color="auto"/>
                    <w:left w:val="none" w:sz="0" w:space="0" w:color="auto"/>
                    <w:bottom w:val="none" w:sz="0" w:space="0" w:color="auto"/>
                    <w:right w:val="none" w:sz="0" w:space="0" w:color="auto"/>
                  </w:divBdr>
                </w:div>
                <w:div w:id="1921257746">
                  <w:marLeft w:val="0"/>
                  <w:marRight w:val="0"/>
                  <w:marTop w:val="0"/>
                  <w:marBottom w:val="0"/>
                  <w:divBdr>
                    <w:top w:val="none" w:sz="0" w:space="0" w:color="auto"/>
                    <w:left w:val="none" w:sz="0" w:space="0" w:color="auto"/>
                    <w:bottom w:val="none" w:sz="0" w:space="0" w:color="auto"/>
                    <w:right w:val="none" w:sz="0" w:space="0" w:color="auto"/>
                  </w:divBdr>
                </w:div>
                <w:div w:id="1938059390">
                  <w:marLeft w:val="0"/>
                  <w:marRight w:val="0"/>
                  <w:marTop w:val="0"/>
                  <w:marBottom w:val="0"/>
                  <w:divBdr>
                    <w:top w:val="none" w:sz="0" w:space="0" w:color="auto"/>
                    <w:left w:val="none" w:sz="0" w:space="0" w:color="auto"/>
                    <w:bottom w:val="none" w:sz="0" w:space="0" w:color="auto"/>
                    <w:right w:val="none" w:sz="0" w:space="0" w:color="auto"/>
                  </w:divBdr>
                </w:div>
                <w:div w:id="1214731637">
                  <w:marLeft w:val="0"/>
                  <w:marRight w:val="0"/>
                  <w:marTop w:val="0"/>
                  <w:marBottom w:val="0"/>
                  <w:divBdr>
                    <w:top w:val="none" w:sz="0" w:space="0" w:color="auto"/>
                    <w:left w:val="none" w:sz="0" w:space="0" w:color="auto"/>
                    <w:bottom w:val="none" w:sz="0" w:space="0" w:color="auto"/>
                    <w:right w:val="none" w:sz="0" w:space="0" w:color="auto"/>
                  </w:divBdr>
                </w:div>
                <w:div w:id="405955578">
                  <w:marLeft w:val="0"/>
                  <w:marRight w:val="0"/>
                  <w:marTop w:val="0"/>
                  <w:marBottom w:val="0"/>
                  <w:divBdr>
                    <w:top w:val="none" w:sz="0" w:space="0" w:color="auto"/>
                    <w:left w:val="none" w:sz="0" w:space="0" w:color="auto"/>
                    <w:bottom w:val="none" w:sz="0" w:space="0" w:color="auto"/>
                    <w:right w:val="none" w:sz="0" w:space="0" w:color="auto"/>
                  </w:divBdr>
                </w:div>
                <w:div w:id="528032299">
                  <w:marLeft w:val="0"/>
                  <w:marRight w:val="0"/>
                  <w:marTop w:val="0"/>
                  <w:marBottom w:val="0"/>
                  <w:divBdr>
                    <w:top w:val="none" w:sz="0" w:space="0" w:color="auto"/>
                    <w:left w:val="none" w:sz="0" w:space="0" w:color="auto"/>
                    <w:bottom w:val="none" w:sz="0" w:space="0" w:color="auto"/>
                    <w:right w:val="none" w:sz="0" w:space="0" w:color="auto"/>
                  </w:divBdr>
                </w:div>
                <w:div w:id="1299143075">
                  <w:marLeft w:val="0"/>
                  <w:marRight w:val="0"/>
                  <w:marTop w:val="0"/>
                  <w:marBottom w:val="0"/>
                  <w:divBdr>
                    <w:top w:val="none" w:sz="0" w:space="0" w:color="auto"/>
                    <w:left w:val="none" w:sz="0" w:space="0" w:color="auto"/>
                    <w:bottom w:val="none" w:sz="0" w:space="0" w:color="auto"/>
                    <w:right w:val="none" w:sz="0" w:space="0" w:color="auto"/>
                  </w:divBdr>
                </w:div>
                <w:div w:id="1762334435">
                  <w:marLeft w:val="0"/>
                  <w:marRight w:val="0"/>
                  <w:marTop w:val="0"/>
                  <w:marBottom w:val="0"/>
                  <w:divBdr>
                    <w:top w:val="none" w:sz="0" w:space="0" w:color="auto"/>
                    <w:left w:val="none" w:sz="0" w:space="0" w:color="auto"/>
                    <w:bottom w:val="none" w:sz="0" w:space="0" w:color="auto"/>
                    <w:right w:val="none" w:sz="0" w:space="0" w:color="auto"/>
                  </w:divBdr>
                </w:div>
                <w:div w:id="440229113">
                  <w:marLeft w:val="0"/>
                  <w:marRight w:val="0"/>
                  <w:marTop w:val="0"/>
                  <w:marBottom w:val="0"/>
                  <w:divBdr>
                    <w:top w:val="none" w:sz="0" w:space="0" w:color="auto"/>
                    <w:left w:val="none" w:sz="0" w:space="0" w:color="auto"/>
                    <w:bottom w:val="none" w:sz="0" w:space="0" w:color="auto"/>
                    <w:right w:val="none" w:sz="0" w:space="0" w:color="auto"/>
                  </w:divBdr>
                </w:div>
                <w:div w:id="1390298706">
                  <w:marLeft w:val="0"/>
                  <w:marRight w:val="0"/>
                  <w:marTop w:val="0"/>
                  <w:marBottom w:val="0"/>
                  <w:divBdr>
                    <w:top w:val="none" w:sz="0" w:space="0" w:color="auto"/>
                    <w:left w:val="none" w:sz="0" w:space="0" w:color="auto"/>
                    <w:bottom w:val="none" w:sz="0" w:space="0" w:color="auto"/>
                    <w:right w:val="none" w:sz="0" w:space="0" w:color="auto"/>
                  </w:divBdr>
                </w:div>
                <w:div w:id="1185554746">
                  <w:marLeft w:val="0"/>
                  <w:marRight w:val="0"/>
                  <w:marTop w:val="0"/>
                  <w:marBottom w:val="0"/>
                  <w:divBdr>
                    <w:top w:val="none" w:sz="0" w:space="0" w:color="auto"/>
                    <w:left w:val="none" w:sz="0" w:space="0" w:color="auto"/>
                    <w:bottom w:val="none" w:sz="0" w:space="0" w:color="auto"/>
                    <w:right w:val="none" w:sz="0" w:space="0" w:color="auto"/>
                  </w:divBdr>
                </w:div>
                <w:div w:id="1095907095">
                  <w:marLeft w:val="0"/>
                  <w:marRight w:val="0"/>
                  <w:marTop w:val="0"/>
                  <w:marBottom w:val="0"/>
                  <w:divBdr>
                    <w:top w:val="none" w:sz="0" w:space="0" w:color="auto"/>
                    <w:left w:val="none" w:sz="0" w:space="0" w:color="auto"/>
                    <w:bottom w:val="none" w:sz="0" w:space="0" w:color="auto"/>
                    <w:right w:val="none" w:sz="0" w:space="0" w:color="auto"/>
                  </w:divBdr>
                </w:div>
                <w:div w:id="401488206">
                  <w:marLeft w:val="0"/>
                  <w:marRight w:val="0"/>
                  <w:marTop w:val="0"/>
                  <w:marBottom w:val="0"/>
                  <w:divBdr>
                    <w:top w:val="none" w:sz="0" w:space="0" w:color="auto"/>
                    <w:left w:val="none" w:sz="0" w:space="0" w:color="auto"/>
                    <w:bottom w:val="none" w:sz="0" w:space="0" w:color="auto"/>
                    <w:right w:val="none" w:sz="0" w:space="0" w:color="auto"/>
                  </w:divBdr>
                </w:div>
                <w:div w:id="1843088081">
                  <w:marLeft w:val="0"/>
                  <w:marRight w:val="0"/>
                  <w:marTop w:val="0"/>
                  <w:marBottom w:val="0"/>
                  <w:divBdr>
                    <w:top w:val="none" w:sz="0" w:space="0" w:color="auto"/>
                    <w:left w:val="none" w:sz="0" w:space="0" w:color="auto"/>
                    <w:bottom w:val="none" w:sz="0" w:space="0" w:color="auto"/>
                    <w:right w:val="none" w:sz="0" w:space="0" w:color="auto"/>
                  </w:divBdr>
                </w:div>
                <w:div w:id="1644118142">
                  <w:marLeft w:val="0"/>
                  <w:marRight w:val="0"/>
                  <w:marTop w:val="0"/>
                  <w:marBottom w:val="0"/>
                  <w:divBdr>
                    <w:top w:val="none" w:sz="0" w:space="0" w:color="auto"/>
                    <w:left w:val="none" w:sz="0" w:space="0" w:color="auto"/>
                    <w:bottom w:val="none" w:sz="0" w:space="0" w:color="auto"/>
                    <w:right w:val="none" w:sz="0" w:space="0" w:color="auto"/>
                  </w:divBdr>
                </w:div>
                <w:div w:id="1021012563">
                  <w:marLeft w:val="0"/>
                  <w:marRight w:val="0"/>
                  <w:marTop w:val="0"/>
                  <w:marBottom w:val="0"/>
                  <w:divBdr>
                    <w:top w:val="none" w:sz="0" w:space="0" w:color="auto"/>
                    <w:left w:val="none" w:sz="0" w:space="0" w:color="auto"/>
                    <w:bottom w:val="none" w:sz="0" w:space="0" w:color="auto"/>
                    <w:right w:val="none" w:sz="0" w:space="0" w:color="auto"/>
                  </w:divBdr>
                </w:div>
                <w:div w:id="747970135">
                  <w:marLeft w:val="0"/>
                  <w:marRight w:val="0"/>
                  <w:marTop w:val="0"/>
                  <w:marBottom w:val="0"/>
                  <w:divBdr>
                    <w:top w:val="none" w:sz="0" w:space="0" w:color="auto"/>
                    <w:left w:val="none" w:sz="0" w:space="0" w:color="auto"/>
                    <w:bottom w:val="none" w:sz="0" w:space="0" w:color="auto"/>
                    <w:right w:val="none" w:sz="0" w:space="0" w:color="auto"/>
                  </w:divBdr>
                </w:div>
                <w:div w:id="1934194225">
                  <w:marLeft w:val="0"/>
                  <w:marRight w:val="0"/>
                  <w:marTop w:val="0"/>
                  <w:marBottom w:val="0"/>
                  <w:divBdr>
                    <w:top w:val="none" w:sz="0" w:space="0" w:color="auto"/>
                    <w:left w:val="none" w:sz="0" w:space="0" w:color="auto"/>
                    <w:bottom w:val="none" w:sz="0" w:space="0" w:color="auto"/>
                    <w:right w:val="none" w:sz="0" w:space="0" w:color="auto"/>
                  </w:divBdr>
                </w:div>
                <w:div w:id="1607537901">
                  <w:marLeft w:val="0"/>
                  <w:marRight w:val="0"/>
                  <w:marTop w:val="0"/>
                  <w:marBottom w:val="0"/>
                  <w:divBdr>
                    <w:top w:val="none" w:sz="0" w:space="0" w:color="auto"/>
                    <w:left w:val="none" w:sz="0" w:space="0" w:color="auto"/>
                    <w:bottom w:val="none" w:sz="0" w:space="0" w:color="auto"/>
                    <w:right w:val="none" w:sz="0" w:space="0" w:color="auto"/>
                  </w:divBdr>
                </w:div>
                <w:div w:id="1768112599">
                  <w:marLeft w:val="0"/>
                  <w:marRight w:val="0"/>
                  <w:marTop w:val="0"/>
                  <w:marBottom w:val="0"/>
                  <w:divBdr>
                    <w:top w:val="none" w:sz="0" w:space="0" w:color="auto"/>
                    <w:left w:val="none" w:sz="0" w:space="0" w:color="auto"/>
                    <w:bottom w:val="none" w:sz="0" w:space="0" w:color="auto"/>
                    <w:right w:val="none" w:sz="0" w:space="0" w:color="auto"/>
                  </w:divBdr>
                </w:div>
                <w:div w:id="1786121285">
                  <w:marLeft w:val="0"/>
                  <w:marRight w:val="0"/>
                  <w:marTop w:val="0"/>
                  <w:marBottom w:val="0"/>
                  <w:divBdr>
                    <w:top w:val="none" w:sz="0" w:space="0" w:color="auto"/>
                    <w:left w:val="none" w:sz="0" w:space="0" w:color="auto"/>
                    <w:bottom w:val="none" w:sz="0" w:space="0" w:color="auto"/>
                    <w:right w:val="none" w:sz="0" w:space="0" w:color="auto"/>
                  </w:divBdr>
                </w:div>
                <w:div w:id="1049183806">
                  <w:marLeft w:val="0"/>
                  <w:marRight w:val="0"/>
                  <w:marTop w:val="0"/>
                  <w:marBottom w:val="0"/>
                  <w:divBdr>
                    <w:top w:val="none" w:sz="0" w:space="0" w:color="auto"/>
                    <w:left w:val="none" w:sz="0" w:space="0" w:color="auto"/>
                    <w:bottom w:val="none" w:sz="0" w:space="0" w:color="auto"/>
                    <w:right w:val="none" w:sz="0" w:space="0" w:color="auto"/>
                  </w:divBdr>
                </w:div>
                <w:div w:id="1665620647">
                  <w:marLeft w:val="0"/>
                  <w:marRight w:val="0"/>
                  <w:marTop w:val="0"/>
                  <w:marBottom w:val="0"/>
                  <w:divBdr>
                    <w:top w:val="none" w:sz="0" w:space="0" w:color="auto"/>
                    <w:left w:val="none" w:sz="0" w:space="0" w:color="auto"/>
                    <w:bottom w:val="none" w:sz="0" w:space="0" w:color="auto"/>
                    <w:right w:val="none" w:sz="0" w:space="0" w:color="auto"/>
                  </w:divBdr>
                </w:div>
                <w:div w:id="1617324550">
                  <w:marLeft w:val="0"/>
                  <w:marRight w:val="0"/>
                  <w:marTop w:val="0"/>
                  <w:marBottom w:val="0"/>
                  <w:divBdr>
                    <w:top w:val="none" w:sz="0" w:space="0" w:color="auto"/>
                    <w:left w:val="none" w:sz="0" w:space="0" w:color="auto"/>
                    <w:bottom w:val="none" w:sz="0" w:space="0" w:color="auto"/>
                    <w:right w:val="none" w:sz="0" w:space="0" w:color="auto"/>
                  </w:divBdr>
                </w:div>
                <w:div w:id="22750001">
                  <w:marLeft w:val="0"/>
                  <w:marRight w:val="0"/>
                  <w:marTop w:val="0"/>
                  <w:marBottom w:val="0"/>
                  <w:divBdr>
                    <w:top w:val="none" w:sz="0" w:space="0" w:color="auto"/>
                    <w:left w:val="none" w:sz="0" w:space="0" w:color="auto"/>
                    <w:bottom w:val="none" w:sz="0" w:space="0" w:color="auto"/>
                    <w:right w:val="none" w:sz="0" w:space="0" w:color="auto"/>
                  </w:divBdr>
                </w:div>
                <w:div w:id="767774104">
                  <w:marLeft w:val="0"/>
                  <w:marRight w:val="0"/>
                  <w:marTop w:val="0"/>
                  <w:marBottom w:val="0"/>
                  <w:divBdr>
                    <w:top w:val="none" w:sz="0" w:space="0" w:color="auto"/>
                    <w:left w:val="none" w:sz="0" w:space="0" w:color="auto"/>
                    <w:bottom w:val="none" w:sz="0" w:space="0" w:color="auto"/>
                    <w:right w:val="none" w:sz="0" w:space="0" w:color="auto"/>
                  </w:divBdr>
                </w:div>
                <w:div w:id="1910993176">
                  <w:marLeft w:val="0"/>
                  <w:marRight w:val="0"/>
                  <w:marTop w:val="0"/>
                  <w:marBottom w:val="0"/>
                  <w:divBdr>
                    <w:top w:val="none" w:sz="0" w:space="0" w:color="auto"/>
                    <w:left w:val="none" w:sz="0" w:space="0" w:color="auto"/>
                    <w:bottom w:val="none" w:sz="0" w:space="0" w:color="auto"/>
                    <w:right w:val="none" w:sz="0" w:space="0" w:color="auto"/>
                  </w:divBdr>
                </w:div>
                <w:div w:id="1210915574">
                  <w:marLeft w:val="0"/>
                  <w:marRight w:val="0"/>
                  <w:marTop w:val="0"/>
                  <w:marBottom w:val="0"/>
                  <w:divBdr>
                    <w:top w:val="none" w:sz="0" w:space="0" w:color="auto"/>
                    <w:left w:val="none" w:sz="0" w:space="0" w:color="auto"/>
                    <w:bottom w:val="none" w:sz="0" w:space="0" w:color="auto"/>
                    <w:right w:val="none" w:sz="0" w:space="0" w:color="auto"/>
                  </w:divBdr>
                </w:div>
                <w:div w:id="1448088485">
                  <w:marLeft w:val="0"/>
                  <w:marRight w:val="0"/>
                  <w:marTop w:val="0"/>
                  <w:marBottom w:val="0"/>
                  <w:divBdr>
                    <w:top w:val="none" w:sz="0" w:space="0" w:color="auto"/>
                    <w:left w:val="none" w:sz="0" w:space="0" w:color="auto"/>
                    <w:bottom w:val="none" w:sz="0" w:space="0" w:color="auto"/>
                    <w:right w:val="none" w:sz="0" w:space="0" w:color="auto"/>
                  </w:divBdr>
                </w:div>
                <w:div w:id="470680445">
                  <w:marLeft w:val="0"/>
                  <w:marRight w:val="0"/>
                  <w:marTop w:val="0"/>
                  <w:marBottom w:val="0"/>
                  <w:divBdr>
                    <w:top w:val="none" w:sz="0" w:space="0" w:color="auto"/>
                    <w:left w:val="none" w:sz="0" w:space="0" w:color="auto"/>
                    <w:bottom w:val="none" w:sz="0" w:space="0" w:color="auto"/>
                    <w:right w:val="none" w:sz="0" w:space="0" w:color="auto"/>
                  </w:divBdr>
                </w:div>
                <w:div w:id="1279800554">
                  <w:marLeft w:val="0"/>
                  <w:marRight w:val="0"/>
                  <w:marTop w:val="0"/>
                  <w:marBottom w:val="0"/>
                  <w:divBdr>
                    <w:top w:val="none" w:sz="0" w:space="0" w:color="auto"/>
                    <w:left w:val="none" w:sz="0" w:space="0" w:color="auto"/>
                    <w:bottom w:val="none" w:sz="0" w:space="0" w:color="auto"/>
                    <w:right w:val="none" w:sz="0" w:space="0" w:color="auto"/>
                  </w:divBdr>
                </w:div>
                <w:div w:id="279535233">
                  <w:marLeft w:val="0"/>
                  <w:marRight w:val="0"/>
                  <w:marTop w:val="0"/>
                  <w:marBottom w:val="0"/>
                  <w:divBdr>
                    <w:top w:val="none" w:sz="0" w:space="0" w:color="auto"/>
                    <w:left w:val="none" w:sz="0" w:space="0" w:color="auto"/>
                    <w:bottom w:val="none" w:sz="0" w:space="0" w:color="auto"/>
                    <w:right w:val="none" w:sz="0" w:space="0" w:color="auto"/>
                  </w:divBdr>
                </w:div>
                <w:div w:id="523521391">
                  <w:marLeft w:val="0"/>
                  <w:marRight w:val="0"/>
                  <w:marTop w:val="0"/>
                  <w:marBottom w:val="0"/>
                  <w:divBdr>
                    <w:top w:val="none" w:sz="0" w:space="0" w:color="auto"/>
                    <w:left w:val="none" w:sz="0" w:space="0" w:color="auto"/>
                    <w:bottom w:val="none" w:sz="0" w:space="0" w:color="auto"/>
                    <w:right w:val="none" w:sz="0" w:space="0" w:color="auto"/>
                  </w:divBdr>
                </w:div>
                <w:div w:id="1027560405">
                  <w:marLeft w:val="0"/>
                  <w:marRight w:val="0"/>
                  <w:marTop w:val="0"/>
                  <w:marBottom w:val="0"/>
                  <w:divBdr>
                    <w:top w:val="none" w:sz="0" w:space="0" w:color="auto"/>
                    <w:left w:val="none" w:sz="0" w:space="0" w:color="auto"/>
                    <w:bottom w:val="none" w:sz="0" w:space="0" w:color="auto"/>
                    <w:right w:val="none" w:sz="0" w:space="0" w:color="auto"/>
                  </w:divBdr>
                </w:div>
                <w:div w:id="1130323377">
                  <w:marLeft w:val="0"/>
                  <w:marRight w:val="0"/>
                  <w:marTop w:val="0"/>
                  <w:marBottom w:val="0"/>
                  <w:divBdr>
                    <w:top w:val="none" w:sz="0" w:space="0" w:color="auto"/>
                    <w:left w:val="none" w:sz="0" w:space="0" w:color="auto"/>
                    <w:bottom w:val="none" w:sz="0" w:space="0" w:color="auto"/>
                    <w:right w:val="none" w:sz="0" w:space="0" w:color="auto"/>
                  </w:divBdr>
                </w:div>
                <w:div w:id="88430336">
                  <w:marLeft w:val="0"/>
                  <w:marRight w:val="0"/>
                  <w:marTop w:val="0"/>
                  <w:marBottom w:val="0"/>
                  <w:divBdr>
                    <w:top w:val="none" w:sz="0" w:space="0" w:color="auto"/>
                    <w:left w:val="none" w:sz="0" w:space="0" w:color="auto"/>
                    <w:bottom w:val="none" w:sz="0" w:space="0" w:color="auto"/>
                    <w:right w:val="none" w:sz="0" w:space="0" w:color="auto"/>
                  </w:divBdr>
                </w:div>
                <w:div w:id="752121693">
                  <w:marLeft w:val="0"/>
                  <w:marRight w:val="0"/>
                  <w:marTop w:val="0"/>
                  <w:marBottom w:val="0"/>
                  <w:divBdr>
                    <w:top w:val="none" w:sz="0" w:space="0" w:color="auto"/>
                    <w:left w:val="none" w:sz="0" w:space="0" w:color="auto"/>
                    <w:bottom w:val="none" w:sz="0" w:space="0" w:color="auto"/>
                    <w:right w:val="none" w:sz="0" w:space="0" w:color="auto"/>
                  </w:divBdr>
                </w:div>
                <w:div w:id="1470704405">
                  <w:marLeft w:val="0"/>
                  <w:marRight w:val="0"/>
                  <w:marTop w:val="0"/>
                  <w:marBottom w:val="199"/>
                  <w:divBdr>
                    <w:top w:val="none" w:sz="0" w:space="0" w:color="auto"/>
                    <w:left w:val="none" w:sz="0" w:space="0" w:color="auto"/>
                    <w:bottom w:val="none" w:sz="0" w:space="0" w:color="auto"/>
                    <w:right w:val="none" w:sz="0" w:space="0" w:color="auto"/>
                  </w:divBdr>
                  <w:divsChild>
                    <w:div w:id="2052339261">
                      <w:marLeft w:val="0"/>
                      <w:marRight w:val="0"/>
                      <w:marTop w:val="0"/>
                      <w:marBottom w:val="0"/>
                      <w:divBdr>
                        <w:top w:val="none" w:sz="0" w:space="0" w:color="auto"/>
                        <w:left w:val="none" w:sz="0" w:space="0" w:color="auto"/>
                        <w:bottom w:val="none" w:sz="0" w:space="0" w:color="auto"/>
                        <w:right w:val="none" w:sz="0" w:space="0" w:color="auto"/>
                      </w:divBdr>
                    </w:div>
                  </w:divsChild>
                </w:div>
                <w:div w:id="1758869780">
                  <w:marLeft w:val="0"/>
                  <w:marRight w:val="0"/>
                  <w:marTop w:val="0"/>
                  <w:marBottom w:val="0"/>
                  <w:divBdr>
                    <w:top w:val="none" w:sz="0" w:space="0" w:color="auto"/>
                    <w:left w:val="none" w:sz="0" w:space="0" w:color="auto"/>
                    <w:bottom w:val="none" w:sz="0" w:space="0" w:color="auto"/>
                    <w:right w:val="none" w:sz="0" w:space="0" w:color="auto"/>
                  </w:divBdr>
                </w:div>
                <w:div w:id="1367756091">
                  <w:marLeft w:val="0"/>
                  <w:marRight w:val="0"/>
                  <w:marTop w:val="0"/>
                  <w:marBottom w:val="0"/>
                  <w:divBdr>
                    <w:top w:val="none" w:sz="0" w:space="0" w:color="auto"/>
                    <w:left w:val="none" w:sz="0" w:space="0" w:color="auto"/>
                    <w:bottom w:val="none" w:sz="0" w:space="0" w:color="auto"/>
                    <w:right w:val="none" w:sz="0" w:space="0" w:color="auto"/>
                  </w:divBdr>
                </w:div>
                <w:div w:id="1959876692">
                  <w:marLeft w:val="0"/>
                  <w:marRight w:val="0"/>
                  <w:marTop w:val="0"/>
                  <w:marBottom w:val="0"/>
                  <w:divBdr>
                    <w:top w:val="none" w:sz="0" w:space="0" w:color="auto"/>
                    <w:left w:val="none" w:sz="0" w:space="0" w:color="auto"/>
                    <w:bottom w:val="none" w:sz="0" w:space="0" w:color="auto"/>
                    <w:right w:val="none" w:sz="0" w:space="0" w:color="auto"/>
                  </w:divBdr>
                </w:div>
                <w:div w:id="536427887">
                  <w:marLeft w:val="0"/>
                  <w:marRight w:val="0"/>
                  <w:marTop w:val="0"/>
                  <w:marBottom w:val="0"/>
                  <w:divBdr>
                    <w:top w:val="none" w:sz="0" w:space="0" w:color="auto"/>
                    <w:left w:val="none" w:sz="0" w:space="0" w:color="auto"/>
                    <w:bottom w:val="none" w:sz="0" w:space="0" w:color="auto"/>
                    <w:right w:val="none" w:sz="0" w:space="0" w:color="auto"/>
                  </w:divBdr>
                </w:div>
                <w:div w:id="1386611360">
                  <w:marLeft w:val="0"/>
                  <w:marRight w:val="0"/>
                  <w:marTop w:val="0"/>
                  <w:marBottom w:val="0"/>
                  <w:divBdr>
                    <w:top w:val="none" w:sz="0" w:space="0" w:color="auto"/>
                    <w:left w:val="none" w:sz="0" w:space="0" w:color="auto"/>
                    <w:bottom w:val="none" w:sz="0" w:space="0" w:color="auto"/>
                    <w:right w:val="none" w:sz="0" w:space="0" w:color="auto"/>
                  </w:divBdr>
                </w:div>
                <w:div w:id="931015254">
                  <w:marLeft w:val="0"/>
                  <w:marRight w:val="0"/>
                  <w:marTop w:val="0"/>
                  <w:marBottom w:val="0"/>
                  <w:divBdr>
                    <w:top w:val="none" w:sz="0" w:space="0" w:color="auto"/>
                    <w:left w:val="none" w:sz="0" w:space="0" w:color="auto"/>
                    <w:bottom w:val="none" w:sz="0" w:space="0" w:color="auto"/>
                    <w:right w:val="none" w:sz="0" w:space="0" w:color="auto"/>
                  </w:divBdr>
                </w:div>
                <w:div w:id="1110709633">
                  <w:marLeft w:val="0"/>
                  <w:marRight w:val="0"/>
                  <w:marTop w:val="0"/>
                  <w:marBottom w:val="0"/>
                  <w:divBdr>
                    <w:top w:val="none" w:sz="0" w:space="0" w:color="auto"/>
                    <w:left w:val="none" w:sz="0" w:space="0" w:color="auto"/>
                    <w:bottom w:val="none" w:sz="0" w:space="0" w:color="auto"/>
                    <w:right w:val="none" w:sz="0" w:space="0" w:color="auto"/>
                  </w:divBdr>
                </w:div>
                <w:div w:id="559442135">
                  <w:marLeft w:val="0"/>
                  <w:marRight w:val="0"/>
                  <w:marTop w:val="0"/>
                  <w:marBottom w:val="0"/>
                  <w:divBdr>
                    <w:top w:val="none" w:sz="0" w:space="0" w:color="auto"/>
                    <w:left w:val="none" w:sz="0" w:space="0" w:color="auto"/>
                    <w:bottom w:val="none" w:sz="0" w:space="0" w:color="auto"/>
                    <w:right w:val="none" w:sz="0" w:space="0" w:color="auto"/>
                  </w:divBdr>
                </w:div>
                <w:div w:id="924344416">
                  <w:marLeft w:val="0"/>
                  <w:marRight w:val="0"/>
                  <w:marTop w:val="0"/>
                  <w:marBottom w:val="0"/>
                  <w:divBdr>
                    <w:top w:val="none" w:sz="0" w:space="0" w:color="auto"/>
                    <w:left w:val="none" w:sz="0" w:space="0" w:color="auto"/>
                    <w:bottom w:val="none" w:sz="0" w:space="0" w:color="auto"/>
                    <w:right w:val="none" w:sz="0" w:space="0" w:color="auto"/>
                  </w:divBdr>
                </w:div>
                <w:div w:id="1857377533">
                  <w:marLeft w:val="0"/>
                  <w:marRight w:val="0"/>
                  <w:marTop w:val="0"/>
                  <w:marBottom w:val="0"/>
                  <w:divBdr>
                    <w:top w:val="none" w:sz="0" w:space="0" w:color="auto"/>
                    <w:left w:val="none" w:sz="0" w:space="0" w:color="auto"/>
                    <w:bottom w:val="none" w:sz="0" w:space="0" w:color="auto"/>
                    <w:right w:val="none" w:sz="0" w:space="0" w:color="auto"/>
                  </w:divBdr>
                </w:div>
                <w:div w:id="300963046">
                  <w:marLeft w:val="0"/>
                  <w:marRight w:val="0"/>
                  <w:marTop w:val="0"/>
                  <w:marBottom w:val="0"/>
                  <w:divBdr>
                    <w:top w:val="none" w:sz="0" w:space="0" w:color="auto"/>
                    <w:left w:val="none" w:sz="0" w:space="0" w:color="auto"/>
                    <w:bottom w:val="none" w:sz="0" w:space="0" w:color="auto"/>
                    <w:right w:val="none" w:sz="0" w:space="0" w:color="auto"/>
                  </w:divBdr>
                </w:div>
                <w:div w:id="394813434">
                  <w:marLeft w:val="0"/>
                  <w:marRight w:val="0"/>
                  <w:marTop w:val="0"/>
                  <w:marBottom w:val="0"/>
                  <w:divBdr>
                    <w:top w:val="none" w:sz="0" w:space="0" w:color="auto"/>
                    <w:left w:val="none" w:sz="0" w:space="0" w:color="auto"/>
                    <w:bottom w:val="none" w:sz="0" w:space="0" w:color="auto"/>
                    <w:right w:val="none" w:sz="0" w:space="0" w:color="auto"/>
                  </w:divBdr>
                </w:div>
                <w:div w:id="418596917">
                  <w:marLeft w:val="0"/>
                  <w:marRight w:val="0"/>
                  <w:marTop w:val="0"/>
                  <w:marBottom w:val="0"/>
                  <w:divBdr>
                    <w:top w:val="none" w:sz="0" w:space="0" w:color="auto"/>
                    <w:left w:val="none" w:sz="0" w:space="0" w:color="auto"/>
                    <w:bottom w:val="none" w:sz="0" w:space="0" w:color="auto"/>
                    <w:right w:val="none" w:sz="0" w:space="0" w:color="auto"/>
                  </w:divBdr>
                </w:div>
                <w:div w:id="915701338">
                  <w:marLeft w:val="0"/>
                  <w:marRight w:val="0"/>
                  <w:marTop w:val="0"/>
                  <w:marBottom w:val="0"/>
                  <w:divBdr>
                    <w:top w:val="none" w:sz="0" w:space="0" w:color="auto"/>
                    <w:left w:val="none" w:sz="0" w:space="0" w:color="auto"/>
                    <w:bottom w:val="none" w:sz="0" w:space="0" w:color="auto"/>
                    <w:right w:val="none" w:sz="0" w:space="0" w:color="auto"/>
                  </w:divBdr>
                </w:div>
                <w:div w:id="1990860229">
                  <w:marLeft w:val="0"/>
                  <w:marRight w:val="0"/>
                  <w:marTop w:val="0"/>
                  <w:marBottom w:val="0"/>
                  <w:divBdr>
                    <w:top w:val="none" w:sz="0" w:space="0" w:color="auto"/>
                    <w:left w:val="none" w:sz="0" w:space="0" w:color="auto"/>
                    <w:bottom w:val="none" w:sz="0" w:space="0" w:color="auto"/>
                    <w:right w:val="none" w:sz="0" w:space="0" w:color="auto"/>
                  </w:divBdr>
                </w:div>
                <w:div w:id="653723908">
                  <w:marLeft w:val="0"/>
                  <w:marRight w:val="0"/>
                  <w:marTop w:val="0"/>
                  <w:marBottom w:val="0"/>
                  <w:divBdr>
                    <w:top w:val="none" w:sz="0" w:space="0" w:color="auto"/>
                    <w:left w:val="none" w:sz="0" w:space="0" w:color="auto"/>
                    <w:bottom w:val="none" w:sz="0" w:space="0" w:color="auto"/>
                    <w:right w:val="none" w:sz="0" w:space="0" w:color="auto"/>
                  </w:divBdr>
                </w:div>
                <w:div w:id="1583755022">
                  <w:marLeft w:val="0"/>
                  <w:marRight w:val="0"/>
                  <w:marTop w:val="0"/>
                  <w:marBottom w:val="0"/>
                  <w:divBdr>
                    <w:top w:val="none" w:sz="0" w:space="0" w:color="auto"/>
                    <w:left w:val="none" w:sz="0" w:space="0" w:color="auto"/>
                    <w:bottom w:val="none" w:sz="0" w:space="0" w:color="auto"/>
                    <w:right w:val="none" w:sz="0" w:space="0" w:color="auto"/>
                  </w:divBdr>
                </w:div>
                <w:div w:id="795757359">
                  <w:marLeft w:val="0"/>
                  <w:marRight w:val="0"/>
                  <w:marTop w:val="0"/>
                  <w:marBottom w:val="0"/>
                  <w:divBdr>
                    <w:top w:val="none" w:sz="0" w:space="0" w:color="auto"/>
                    <w:left w:val="none" w:sz="0" w:space="0" w:color="auto"/>
                    <w:bottom w:val="none" w:sz="0" w:space="0" w:color="auto"/>
                    <w:right w:val="none" w:sz="0" w:space="0" w:color="auto"/>
                  </w:divBdr>
                </w:div>
                <w:div w:id="1494489746">
                  <w:marLeft w:val="0"/>
                  <w:marRight w:val="0"/>
                  <w:marTop w:val="0"/>
                  <w:marBottom w:val="0"/>
                  <w:divBdr>
                    <w:top w:val="none" w:sz="0" w:space="0" w:color="auto"/>
                    <w:left w:val="none" w:sz="0" w:space="0" w:color="auto"/>
                    <w:bottom w:val="none" w:sz="0" w:space="0" w:color="auto"/>
                    <w:right w:val="none" w:sz="0" w:space="0" w:color="auto"/>
                  </w:divBdr>
                </w:div>
                <w:div w:id="17738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goverment/Rasporyazhenie-Pravitelstva-RF-ot-04.09.2014-N-1726-r/" TargetMode="External"/><Relationship Id="rId13"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s://rulaws.ru/laws/Federalnyy-zakon-ot-29.12.2012-N-273-FZ/" TargetMode="External"/><Relationship Id="rId12" Type="http://schemas.openxmlformats.org/officeDocument/2006/relationships/hyperlink" Target="https://ads.adfox.ru/309777/clickURL?ad-session-id=9642621728889924667&amp;duid=1728889925748699008&amp;hash=99011a428ce189bc&amp;sj=b_GEXFRtdqMagb7zRNhQcQSHAT9Ia8KvRCAj2xAtoMT__1MNExOPXjAUcRo1&amp;rand=bacegy&amp;rqs=MPkTp2OYNwaxxAxnXBx2Bot_76f3kIVR&amp;pr=hnnyznr&amp;p1=cltbv&amp;ytt=89060441849861&amp;p5=ihoph&amp;ybv=0.1134754&amp;p2=gxbi&amp;ylv=0.1134754&amp;pf=https%3A%2F%2Flogin.consultant.ru%2Fdemo-access%2F%3Futm_campaign%3Ddemo-access%26utm_source%3Drulawsru%26utm_medium%3Dbanner%26utm_content%3Dregistration%26utm_term%3Dinsidetex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laws.ru/laws/Federalnyy-zakon-ot-29.12.2012-N-273-FZ/" TargetMode="External"/><Relationship Id="rId11" Type="http://schemas.openxmlformats.org/officeDocument/2006/relationships/hyperlink" Target="https://rulaws.ru/acts/Postanovlenie-Glavnogo-gosudarstvennogo-sanitarnogo-vracha-RF-ot-04.07.2014-N-41/" TargetMode="External"/><Relationship Id="rId5" Type="http://schemas.openxmlformats.org/officeDocument/2006/relationships/hyperlink" Target="https://rulaws.ru/goverment/Rasporyazhenie-Pravitelstva-RF-ot-24.04.2015-N-729-r/" TargetMode="Externa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hyperlink" Target="https://rulaws.ru/minobrnauki/" TargetMode="External"/><Relationship Id="rId9" Type="http://schemas.openxmlformats.org/officeDocument/2006/relationships/hyperlink" Target="https://ads.adfox.ru/309777/clickURL?ad-session-id=9642621728889924667&amp;duid=1728889925748699008&amp;hash=c4d26d13ca8cabf4&amp;sj=uMKDpZllnOZyWmqbd20bV6Vn5xPOGxbEv8O4F2Y42R4wz8g6yBUBm6iKAT4a&amp;rand=muqzesl&amp;rqs=MPkTp2OYNwaxxAxnFcck8iRBmMh_Qecv&amp;pr=hnnyznr&amp;p1=clswz&amp;ytt=89060441849861&amp;p5=ihmgt&amp;ybv=0.1134754&amp;p2=gxan&amp;ylv=0.1134754&amp;pf=https%3A%2F%2Flogin.consultant.ru%2Fdemo-access%2F%3Futm_campaign%3Ddemo-access%26utm_source%3Drulawsru%26utm_medium%3Dbanner%26utm_content%3Dregistration%26utm_term%3Dinsidetext" TargetMode="External"/><Relationship Id="rId14" Type="http://schemas.openxmlformats.org/officeDocument/2006/relationships/hyperlink" Target="https://rulaws.ru/acts/Prikaz-Minobrnauki-Rossii-ot-22.09.2015-N-1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2552</Words>
  <Characters>14553</Characters>
  <Application>Microsoft Office Word</Application>
  <DocSecurity>0</DocSecurity>
  <Lines>121</Lines>
  <Paragraphs>34</Paragraphs>
  <ScaleCrop>false</ScaleCrop>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Мозаика</dc:creator>
  <cp:keywords/>
  <dc:description/>
  <cp:lastModifiedBy>Мозаика</cp:lastModifiedBy>
  <cp:revision>3</cp:revision>
  <dcterms:created xsi:type="dcterms:W3CDTF">2024-10-14T07:14:00Z</dcterms:created>
  <dcterms:modified xsi:type="dcterms:W3CDTF">2024-10-14T07:14:00Z</dcterms:modified>
</cp:coreProperties>
</file>